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FE" w:rsidRPr="007850C9" w:rsidRDefault="00B414FE" w:rsidP="00B414FE">
      <w:pPr>
        <w:pStyle w:val="1"/>
        <w:spacing w:line="629" w:lineRule="exact"/>
        <w:ind w:left="399"/>
      </w:pPr>
      <w:r w:rsidRPr="007850C9">
        <w:t>扬州高等职业技术学校</w:t>
      </w:r>
    </w:p>
    <w:p w:rsidR="00B414FE" w:rsidRPr="007850C9" w:rsidRDefault="00477443" w:rsidP="00B414FE">
      <w:pPr>
        <w:spacing w:line="669" w:lineRule="exact"/>
        <w:ind w:left="403" w:right="516"/>
        <w:jc w:val="center"/>
        <w:rPr>
          <w:rFonts w:ascii="方正小标宋_GBK" w:eastAsia="方正小标宋_GBK"/>
          <w:spacing w:val="-16"/>
          <w:sz w:val="44"/>
          <w:szCs w:val="44"/>
        </w:rPr>
      </w:pPr>
      <w:r w:rsidRPr="00477443">
        <w:rPr>
          <w:rFonts w:ascii="方正小标宋_GBK" w:eastAsia="方正小标宋_GBK" w:hint="eastAsia"/>
          <w:spacing w:val="-16"/>
          <w:sz w:val="44"/>
          <w:szCs w:val="44"/>
        </w:rPr>
        <w:t>“双师型”教师认定</w:t>
      </w:r>
      <w:r w:rsidR="00B414FE" w:rsidRPr="007850C9">
        <w:rPr>
          <w:rFonts w:ascii="方正小标宋_GBK" w:eastAsia="方正小标宋_GBK" w:hint="eastAsia"/>
          <w:spacing w:val="-16"/>
          <w:sz w:val="44"/>
          <w:szCs w:val="44"/>
        </w:rPr>
        <w:t>办法</w:t>
      </w:r>
      <w:r>
        <w:rPr>
          <w:rFonts w:ascii="方正小标宋_GBK" w:eastAsia="方正小标宋_GBK" w:hint="eastAsia"/>
          <w:spacing w:val="-16"/>
          <w:sz w:val="44"/>
          <w:szCs w:val="44"/>
        </w:rPr>
        <w:t>(试行)</w:t>
      </w:r>
    </w:p>
    <w:p w:rsidR="00B414FE" w:rsidRPr="007850C9" w:rsidRDefault="00B414FE" w:rsidP="00B414FE">
      <w:pPr>
        <w:pStyle w:val="a3"/>
        <w:spacing w:before="15"/>
        <w:ind w:left="0"/>
        <w:rPr>
          <w:rFonts w:ascii="方正小标宋_GBK"/>
          <w:spacing w:val="-16"/>
          <w:sz w:val="30"/>
        </w:rPr>
      </w:pPr>
    </w:p>
    <w:p w:rsidR="00B414FE" w:rsidRDefault="00B414FE" w:rsidP="00B414FE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第一章 总则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第一条 </w:t>
      </w:r>
      <w:r w:rsidR="00CE1E05">
        <w:rPr>
          <w:rFonts w:ascii="仿宋" w:eastAsia="仿宋" w:hAnsi="仿宋" w:hint="eastAsia"/>
          <w:sz w:val="32"/>
          <w:szCs w:val="32"/>
        </w:rPr>
        <w:t>为深入推进</w:t>
      </w:r>
      <w:r w:rsidR="00CE1E05" w:rsidRPr="00CE1E05">
        <w:rPr>
          <w:rFonts w:ascii="仿宋" w:eastAsia="仿宋" w:hAnsi="仿宋" w:hint="eastAsia"/>
          <w:sz w:val="32"/>
          <w:szCs w:val="32"/>
        </w:rPr>
        <w:t>职业教育“双师型”教师队伍建设</w:t>
      </w:r>
      <w:r>
        <w:rPr>
          <w:rFonts w:ascii="仿宋" w:eastAsia="仿宋" w:hAnsi="仿宋" w:hint="eastAsia"/>
          <w:sz w:val="32"/>
          <w:szCs w:val="32"/>
        </w:rPr>
        <w:t>规范学校</w:t>
      </w:r>
      <w:r w:rsidR="00CE1E05" w:rsidRPr="00CE1E05">
        <w:rPr>
          <w:rFonts w:ascii="仿宋" w:eastAsia="仿宋" w:hAnsi="仿宋" w:hint="eastAsia"/>
          <w:sz w:val="32"/>
          <w:szCs w:val="32"/>
        </w:rPr>
        <w:t>“双师型”教师</w:t>
      </w:r>
      <w:r w:rsidR="00CE1E05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 w:hint="eastAsia"/>
          <w:sz w:val="32"/>
          <w:szCs w:val="32"/>
        </w:rPr>
        <w:t>工作</w:t>
      </w:r>
      <w:r w:rsidR="00CE1E05" w:rsidRPr="00CE1E05">
        <w:rPr>
          <w:rFonts w:ascii="仿宋" w:eastAsia="仿宋" w:hAnsi="仿宋" w:hint="eastAsia"/>
          <w:sz w:val="32"/>
          <w:szCs w:val="32"/>
        </w:rPr>
        <w:t>，</w:t>
      </w:r>
      <w:r w:rsidR="00CE1E05">
        <w:rPr>
          <w:rFonts w:ascii="仿宋" w:eastAsia="仿宋" w:hAnsi="仿宋" w:hint="eastAsia"/>
          <w:sz w:val="32"/>
          <w:szCs w:val="32"/>
        </w:rPr>
        <w:t>立足</w:t>
      </w:r>
      <w:r>
        <w:rPr>
          <w:rFonts w:ascii="仿宋" w:eastAsia="仿宋" w:hAnsi="仿宋" w:hint="eastAsia"/>
          <w:sz w:val="32"/>
          <w:szCs w:val="32"/>
        </w:rPr>
        <w:t>学校实际，制定本工作办法。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第二条 关于</w:t>
      </w:r>
      <w:r w:rsidR="00CE1E05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 w:hint="eastAsia"/>
          <w:sz w:val="32"/>
          <w:szCs w:val="32"/>
        </w:rPr>
        <w:t>条件。严格按</w:t>
      </w:r>
      <w:r w:rsidR="00CE1E05">
        <w:rPr>
          <w:spacing w:val="-2"/>
          <w:sz w:val="32"/>
        </w:rPr>
        <w:t>《</w:t>
      </w:r>
      <w:r w:rsidR="00A8179E">
        <w:rPr>
          <w:rFonts w:hint="eastAsia"/>
          <w:spacing w:val="-2"/>
          <w:sz w:val="32"/>
        </w:rPr>
        <w:t>省</w:t>
      </w:r>
      <w:r w:rsidR="00CE1E05">
        <w:rPr>
          <w:spacing w:val="-2"/>
          <w:sz w:val="32"/>
        </w:rPr>
        <w:t>教育厅关于</w:t>
      </w:r>
      <w:r w:rsidR="00A8179E">
        <w:rPr>
          <w:rFonts w:hint="eastAsia"/>
          <w:spacing w:val="-2"/>
          <w:sz w:val="32"/>
        </w:rPr>
        <w:t>开展</w:t>
      </w:r>
      <w:r w:rsidR="00CE1E05">
        <w:rPr>
          <w:spacing w:val="-2"/>
          <w:sz w:val="32"/>
        </w:rPr>
        <w:t>职业教育</w:t>
      </w:r>
      <w:r w:rsidR="00CE1E05">
        <w:rPr>
          <w:spacing w:val="-31"/>
          <w:sz w:val="32"/>
        </w:rPr>
        <w:t>“双师型”</w:t>
      </w:r>
      <w:r w:rsidR="00CE1E05">
        <w:rPr>
          <w:spacing w:val="-2"/>
          <w:sz w:val="32"/>
        </w:rPr>
        <w:t>教师认定</w:t>
      </w:r>
      <w:r w:rsidR="00CE1E05">
        <w:rPr>
          <w:sz w:val="32"/>
        </w:rPr>
        <w:t>工作的通知》（</w:t>
      </w:r>
      <w:r w:rsidR="00A8179E">
        <w:rPr>
          <w:rFonts w:hint="eastAsia"/>
          <w:sz w:val="32"/>
        </w:rPr>
        <w:t>苏</w:t>
      </w:r>
      <w:r w:rsidR="00CE1E05">
        <w:rPr>
          <w:sz w:val="32"/>
        </w:rPr>
        <w:t>教师</w:t>
      </w:r>
      <w:r w:rsidR="00A8179E">
        <w:rPr>
          <w:rFonts w:hint="eastAsia"/>
          <w:sz w:val="32"/>
        </w:rPr>
        <w:t>函</w:t>
      </w:r>
      <w:r w:rsidR="00CE1E05">
        <w:rPr>
          <w:sz w:val="32"/>
        </w:rPr>
        <w:t>〔202</w:t>
      </w:r>
      <w:r w:rsidR="00A8179E">
        <w:rPr>
          <w:rFonts w:hint="eastAsia"/>
          <w:sz w:val="32"/>
        </w:rPr>
        <w:t>3</w:t>
      </w:r>
      <w:r w:rsidR="00CE1E05">
        <w:rPr>
          <w:sz w:val="32"/>
        </w:rPr>
        <w:t>〕</w:t>
      </w:r>
      <w:r w:rsidR="00A8179E">
        <w:rPr>
          <w:rFonts w:hint="eastAsia"/>
          <w:sz w:val="32"/>
        </w:rPr>
        <w:t>31</w:t>
      </w:r>
      <w:r w:rsidR="00CE1E05">
        <w:rPr>
          <w:sz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规定执行。</w:t>
      </w:r>
    </w:p>
    <w:p w:rsidR="00B414FE" w:rsidRDefault="00B414FE" w:rsidP="00B414FE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第二章 指导思想与原则</w:t>
      </w:r>
    </w:p>
    <w:p w:rsidR="00B414FE" w:rsidRDefault="00B414FE" w:rsidP="00A8179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第三条</w:t>
      </w:r>
      <w:r w:rsidR="00A8179E" w:rsidRPr="000914A3">
        <w:rPr>
          <w:rFonts w:ascii="仿宋" w:eastAsia="仿宋" w:hAnsi="仿宋"/>
          <w:sz w:val="32"/>
          <w:szCs w:val="32"/>
        </w:rPr>
        <w:t>深入学习贯彻党的二十大精神，</w:t>
      </w:r>
      <w:r w:rsidR="00A8179E" w:rsidRPr="000914A3">
        <w:rPr>
          <w:rFonts w:ascii="仿宋" w:eastAsia="仿宋" w:hAnsi="仿宋" w:hint="eastAsia"/>
          <w:sz w:val="32"/>
          <w:szCs w:val="32"/>
        </w:rPr>
        <w:t>贯彻落实</w:t>
      </w:r>
      <w:r w:rsidR="00A8179E" w:rsidRPr="000914A3">
        <w:rPr>
          <w:rFonts w:ascii="仿宋" w:eastAsia="仿宋" w:hAnsi="仿宋"/>
          <w:sz w:val="32"/>
          <w:szCs w:val="32"/>
        </w:rPr>
        <w:t>教育部等四部门《深化新时代职业教育“双师型”教师队伍建设改革实施方案》《</w:t>
      </w:r>
      <w:r w:rsidR="00A8179E" w:rsidRPr="000914A3">
        <w:rPr>
          <w:rFonts w:ascii="仿宋" w:eastAsia="仿宋" w:hAnsi="仿宋" w:hint="eastAsia"/>
          <w:sz w:val="32"/>
          <w:szCs w:val="32"/>
        </w:rPr>
        <w:t>省</w:t>
      </w:r>
      <w:r w:rsidR="00A8179E" w:rsidRPr="000914A3">
        <w:rPr>
          <w:rFonts w:ascii="仿宋" w:eastAsia="仿宋" w:hAnsi="仿宋"/>
          <w:sz w:val="32"/>
          <w:szCs w:val="32"/>
        </w:rPr>
        <w:t>教育厅关于</w:t>
      </w:r>
      <w:r w:rsidR="00A8179E" w:rsidRPr="000914A3">
        <w:rPr>
          <w:rFonts w:ascii="仿宋" w:eastAsia="仿宋" w:hAnsi="仿宋" w:hint="eastAsia"/>
          <w:sz w:val="32"/>
          <w:szCs w:val="32"/>
        </w:rPr>
        <w:t>开展</w:t>
      </w:r>
      <w:r w:rsidR="00A8179E" w:rsidRPr="000914A3">
        <w:rPr>
          <w:rFonts w:ascii="仿宋" w:eastAsia="仿宋" w:hAnsi="仿宋"/>
          <w:sz w:val="32"/>
          <w:szCs w:val="32"/>
        </w:rPr>
        <w:t>职业教育“双师型”教师认定工作的通知》等法律法规和政策文件要求</w:t>
      </w:r>
      <w:r w:rsidR="00A8179E" w:rsidRPr="000914A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突出师德为先</w:t>
      </w:r>
      <w:r>
        <w:rPr>
          <w:rFonts w:ascii="仿宋" w:eastAsia="仿宋" w:hAnsi="仿宋" w:hint="eastAsia"/>
          <w:sz w:val="32"/>
          <w:szCs w:val="32"/>
        </w:rPr>
        <w:t>、业绩导向</w:t>
      </w:r>
      <w:r>
        <w:rPr>
          <w:rFonts w:ascii="仿宋" w:eastAsia="仿宋" w:hAnsi="仿宋"/>
          <w:sz w:val="32"/>
          <w:szCs w:val="32"/>
        </w:rPr>
        <w:t>，引导教师主动服务地方经济社会发展，推进校企合作和产教融合，充分调动广大教职工的积极性和创造性，努力建设一支师德高尚、业务精湛、结构合理、充满活力的高</w:t>
      </w:r>
      <w:r w:rsidR="00A8179E">
        <w:rPr>
          <w:rFonts w:ascii="仿宋" w:eastAsia="仿宋" w:hAnsi="仿宋" w:hint="eastAsia"/>
          <w:sz w:val="32"/>
          <w:szCs w:val="32"/>
        </w:rPr>
        <w:t>素质“双师型”教</w:t>
      </w:r>
      <w:r>
        <w:rPr>
          <w:rFonts w:ascii="仿宋" w:eastAsia="仿宋" w:hAnsi="仿宋"/>
          <w:sz w:val="32"/>
          <w:szCs w:val="32"/>
        </w:rPr>
        <w:t>师队伍。学校</w:t>
      </w:r>
      <w:r w:rsidR="00C54E95" w:rsidRPr="00C54E95">
        <w:rPr>
          <w:rFonts w:ascii="仿宋" w:eastAsia="仿宋" w:hAnsi="仿宋" w:hint="eastAsia"/>
          <w:sz w:val="32"/>
          <w:szCs w:val="32"/>
        </w:rPr>
        <w:t>“双师型”教师认定</w:t>
      </w:r>
      <w:r>
        <w:rPr>
          <w:rFonts w:ascii="仿宋" w:eastAsia="仿宋" w:hAnsi="仿宋"/>
          <w:sz w:val="32"/>
          <w:szCs w:val="32"/>
        </w:rPr>
        <w:t>评审推荐遵循以下原则：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 w:rsidR="000914A3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）</w:t>
      </w:r>
      <w:r w:rsidR="000914A3">
        <w:rPr>
          <w:rFonts w:ascii="仿宋" w:eastAsia="仿宋" w:hAnsi="仿宋" w:hint="eastAsia"/>
          <w:sz w:val="32"/>
          <w:szCs w:val="32"/>
        </w:rPr>
        <w:t>严格标准</w:t>
      </w:r>
    </w:p>
    <w:p w:rsidR="00B414FE" w:rsidRDefault="000914A3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严格依照《江苏省职业教育“双师型”教师标准》</w:t>
      </w:r>
      <w:r w:rsidR="00B414FE">
        <w:rPr>
          <w:rFonts w:ascii="仿宋" w:eastAsia="仿宋" w:hAnsi="仿宋"/>
          <w:sz w:val="32"/>
          <w:szCs w:val="32"/>
        </w:rPr>
        <w:t>，综合评价申报人</w:t>
      </w:r>
      <w:r w:rsidR="00B414FE">
        <w:rPr>
          <w:rFonts w:ascii="仿宋" w:eastAsia="仿宋" w:hAnsi="仿宋" w:hint="eastAsia"/>
          <w:sz w:val="32"/>
          <w:szCs w:val="32"/>
        </w:rPr>
        <w:t>思想品德、</w:t>
      </w:r>
      <w:r>
        <w:rPr>
          <w:rFonts w:ascii="仿宋" w:eastAsia="仿宋" w:hAnsi="仿宋" w:hint="eastAsia"/>
          <w:sz w:val="32"/>
          <w:szCs w:val="32"/>
        </w:rPr>
        <w:t>资格证书</w:t>
      </w:r>
      <w:r w:rsidR="00B414FE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教学业绩</w:t>
      </w:r>
      <w:r w:rsidR="00B414FE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教学研究</w:t>
      </w:r>
      <w:r w:rsidR="00B414FE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实践能力</w:t>
      </w:r>
      <w:r w:rsidR="00B414FE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专业成果</w:t>
      </w:r>
      <w:r w:rsidR="00B414FE">
        <w:rPr>
          <w:rFonts w:ascii="仿宋" w:eastAsia="仿宋" w:hAnsi="仿宋"/>
          <w:sz w:val="32"/>
          <w:szCs w:val="32"/>
        </w:rPr>
        <w:t>等方面的工作。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 w:rsidR="000914A3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）过程规范</w:t>
      </w:r>
    </w:p>
    <w:p w:rsidR="00B414FE" w:rsidRDefault="000914A3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“双师型”教</w:t>
      </w:r>
      <w:r>
        <w:rPr>
          <w:rFonts w:ascii="仿宋" w:eastAsia="仿宋" w:hAnsi="仿宋"/>
          <w:sz w:val="32"/>
          <w:szCs w:val="32"/>
        </w:rPr>
        <w:t>师</w:t>
      </w:r>
      <w:r>
        <w:rPr>
          <w:rFonts w:ascii="仿宋" w:eastAsia="仿宋" w:hAnsi="仿宋" w:hint="eastAsia"/>
          <w:sz w:val="32"/>
          <w:szCs w:val="32"/>
        </w:rPr>
        <w:t>认定坚持标准</w:t>
      </w:r>
      <w:r w:rsidR="00B414FE">
        <w:rPr>
          <w:rFonts w:ascii="仿宋" w:eastAsia="仿宋" w:hAnsi="仿宋"/>
          <w:sz w:val="32"/>
          <w:szCs w:val="32"/>
        </w:rPr>
        <w:t>公开、程序公开、结果公开，严格公示制度，规范</w:t>
      </w:r>
      <w:r>
        <w:rPr>
          <w:rFonts w:ascii="仿宋" w:eastAsia="仿宋" w:hAnsi="仿宋" w:hint="eastAsia"/>
          <w:sz w:val="32"/>
          <w:szCs w:val="32"/>
        </w:rPr>
        <w:t>认定</w:t>
      </w:r>
      <w:r w:rsidR="00B414FE">
        <w:rPr>
          <w:rFonts w:ascii="仿宋" w:eastAsia="仿宋" w:hAnsi="仿宋"/>
          <w:sz w:val="32"/>
          <w:szCs w:val="32"/>
        </w:rPr>
        <w:t>过程，依法依规开展</w:t>
      </w:r>
      <w:r>
        <w:rPr>
          <w:rFonts w:ascii="仿宋" w:eastAsia="仿宋" w:hAnsi="仿宋" w:hint="eastAsia"/>
          <w:sz w:val="32"/>
          <w:szCs w:val="32"/>
        </w:rPr>
        <w:t>认定</w:t>
      </w:r>
      <w:r w:rsidR="00B414FE">
        <w:rPr>
          <w:rFonts w:ascii="仿宋" w:eastAsia="仿宋" w:hAnsi="仿宋"/>
          <w:sz w:val="32"/>
          <w:szCs w:val="32"/>
        </w:rPr>
        <w:t>工作。</w:t>
      </w:r>
    </w:p>
    <w:p w:rsidR="00B414FE" w:rsidRDefault="00B414FE" w:rsidP="00B414FE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第三章 评审组织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0914A3" w:rsidRPr="000914A3">
        <w:rPr>
          <w:rFonts w:ascii="仿宋" w:eastAsia="仿宋" w:hAnsi="仿宋" w:hint="eastAsia"/>
          <w:sz w:val="32"/>
          <w:szCs w:val="32"/>
        </w:rPr>
        <w:t>“双师型”教师</w:t>
      </w:r>
      <w:r w:rsidR="00477443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工作领导小组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学校成立</w:t>
      </w:r>
      <w:r w:rsidRPr="00AC4605">
        <w:rPr>
          <w:rFonts w:ascii="仿宋" w:eastAsia="仿宋" w:hAnsi="仿宋" w:hint="eastAsia"/>
          <w:sz w:val="32"/>
          <w:szCs w:val="32"/>
        </w:rPr>
        <w:t>由党政负责人任组长，其他校级领导任副组长，</w:t>
      </w:r>
      <w:r w:rsidR="000914A3">
        <w:rPr>
          <w:rFonts w:ascii="仿宋" w:eastAsia="仿宋" w:hAnsi="仿宋" w:hint="eastAsia"/>
          <w:sz w:val="32"/>
          <w:szCs w:val="32"/>
        </w:rPr>
        <w:t>教师发展中心</w:t>
      </w:r>
      <w:r w:rsidRPr="00AC4605">
        <w:rPr>
          <w:rFonts w:ascii="仿宋" w:eastAsia="仿宋" w:hAnsi="仿宋" w:hint="eastAsia"/>
          <w:sz w:val="32"/>
          <w:szCs w:val="32"/>
        </w:rPr>
        <w:t>、</w:t>
      </w:r>
      <w:r w:rsidR="000914A3">
        <w:rPr>
          <w:rFonts w:ascii="仿宋" w:eastAsia="仿宋" w:hAnsi="仿宋" w:hint="eastAsia"/>
          <w:sz w:val="32"/>
          <w:szCs w:val="32"/>
        </w:rPr>
        <w:t>组织人事处、教务处、纪检监察处、</w:t>
      </w:r>
      <w:r w:rsidRPr="00AC4605">
        <w:rPr>
          <w:rFonts w:ascii="仿宋" w:eastAsia="仿宋" w:hAnsi="仿宋" w:hint="eastAsia"/>
          <w:sz w:val="32"/>
          <w:szCs w:val="32"/>
        </w:rPr>
        <w:t>系部负责人任成员</w:t>
      </w:r>
      <w:r>
        <w:rPr>
          <w:rFonts w:ascii="仿宋" w:eastAsia="仿宋" w:hAnsi="仿宋" w:hint="eastAsia"/>
          <w:sz w:val="32"/>
          <w:szCs w:val="32"/>
        </w:rPr>
        <w:t>的</w:t>
      </w:r>
      <w:r w:rsidR="000914A3">
        <w:rPr>
          <w:rFonts w:ascii="仿宋" w:eastAsia="仿宋" w:hAnsi="仿宋" w:hint="eastAsia"/>
          <w:sz w:val="32"/>
          <w:szCs w:val="32"/>
        </w:rPr>
        <w:t>“双师型”教</w:t>
      </w:r>
      <w:r w:rsidR="000914A3">
        <w:rPr>
          <w:rFonts w:ascii="仿宋" w:eastAsia="仿宋" w:hAnsi="仿宋"/>
          <w:sz w:val="32"/>
          <w:szCs w:val="32"/>
        </w:rPr>
        <w:t>师</w:t>
      </w:r>
      <w:r w:rsidR="000914A3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工作领导小组，负责全校</w:t>
      </w:r>
      <w:r w:rsidR="000914A3">
        <w:rPr>
          <w:rFonts w:ascii="仿宋" w:eastAsia="仿宋" w:hAnsi="仿宋" w:hint="eastAsia"/>
          <w:sz w:val="32"/>
          <w:szCs w:val="32"/>
        </w:rPr>
        <w:t>“双师型”教</w:t>
      </w:r>
      <w:r w:rsidR="000914A3">
        <w:rPr>
          <w:rFonts w:ascii="仿宋" w:eastAsia="仿宋" w:hAnsi="仿宋"/>
          <w:sz w:val="32"/>
          <w:szCs w:val="32"/>
        </w:rPr>
        <w:t>师</w:t>
      </w:r>
      <w:r w:rsidR="000914A3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工作的组织、领导和决策。领导小组办公室设在</w:t>
      </w:r>
      <w:r w:rsidR="000914A3">
        <w:rPr>
          <w:rFonts w:ascii="仿宋" w:eastAsia="仿宋" w:hAnsi="仿宋" w:hint="eastAsia"/>
          <w:sz w:val="32"/>
          <w:szCs w:val="32"/>
        </w:rPr>
        <w:t>教师发展中心</w:t>
      </w:r>
      <w:r>
        <w:rPr>
          <w:rFonts w:ascii="仿宋" w:eastAsia="仿宋" w:hAnsi="仿宋"/>
          <w:sz w:val="32"/>
          <w:szCs w:val="32"/>
        </w:rPr>
        <w:t>，负责</w:t>
      </w:r>
      <w:r w:rsidR="000914A3">
        <w:rPr>
          <w:rFonts w:ascii="仿宋" w:eastAsia="仿宋" w:hAnsi="仿宋" w:hint="eastAsia"/>
          <w:sz w:val="32"/>
          <w:szCs w:val="32"/>
        </w:rPr>
        <w:t>“双师型”教</w:t>
      </w:r>
      <w:r w:rsidR="000914A3">
        <w:rPr>
          <w:rFonts w:ascii="仿宋" w:eastAsia="仿宋" w:hAnsi="仿宋"/>
          <w:sz w:val="32"/>
          <w:szCs w:val="32"/>
        </w:rPr>
        <w:t>师</w:t>
      </w:r>
      <w:r w:rsidR="000914A3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的日常工作。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4157A5">
        <w:rPr>
          <w:rFonts w:ascii="仿宋" w:eastAsia="仿宋" w:hAnsi="仿宋" w:hint="eastAsia"/>
          <w:sz w:val="32"/>
          <w:szCs w:val="32"/>
        </w:rPr>
        <w:t>专家</w:t>
      </w:r>
      <w:r>
        <w:rPr>
          <w:rFonts w:ascii="仿宋" w:eastAsia="仿宋" w:hAnsi="仿宋" w:hint="eastAsia"/>
          <w:sz w:val="32"/>
          <w:szCs w:val="32"/>
        </w:rPr>
        <w:t>委员会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</w:t>
      </w:r>
      <w:r w:rsidR="003E6241">
        <w:rPr>
          <w:rFonts w:ascii="仿宋" w:eastAsia="仿宋" w:hAnsi="仿宋" w:hint="eastAsia"/>
          <w:sz w:val="32"/>
          <w:szCs w:val="32"/>
        </w:rPr>
        <w:t>专家</w:t>
      </w:r>
      <w:r>
        <w:rPr>
          <w:rFonts w:ascii="仿宋" w:eastAsia="仿宋" w:hAnsi="仿宋" w:hint="eastAsia"/>
          <w:sz w:val="32"/>
          <w:szCs w:val="32"/>
        </w:rPr>
        <w:t>委员会，负责学校</w:t>
      </w:r>
      <w:r w:rsidR="003E6241">
        <w:rPr>
          <w:rFonts w:ascii="仿宋" w:eastAsia="仿宋" w:hAnsi="仿宋" w:hint="eastAsia"/>
          <w:sz w:val="32"/>
          <w:szCs w:val="32"/>
        </w:rPr>
        <w:t>“双师型”教</w:t>
      </w:r>
      <w:r w:rsidR="003E6241">
        <w:rPr>
          <w:rFonts w:ascii="仿宋" w:eastAsia="仿宋" w:hAnsi="仿宋"/>
          <w:sz w:val="32"/>
          <w:szCs w:val="32"/>
        </w:rPr>
        <w:t>师</w:t>
      </w:r>
      <w:r w:rsidR="003E6241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 w:hint="eastAsia"/>
          <w:sz w:val="32"/>
          <w:szCs w:val="32"/>
        </w:rPr>
        <w:t>工作。</w:t>
      </w:r>
      <w:r w:rsidR="000338BC">
        <w:rPr>
          <w:rFonts w:ascii="仿宋" w:eastAsia="仿宋" w:hAnsi="仿宋" w:hint="eastAsia"/>
          <w:sz w:val="32"/>
          <w:szCs w:val="32"/>
        </w:rPr>
        <w:t>专家委员会</w:t>
      </w:r>
      <w:r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/>
          <w:sz w:val="32"/>
          <w:szCs w:val="32"/>
        </w:rPr>
        <w:t>工作领导小组部分成员以及</w:t>
      </w:r>
      <w:r w:rsidR="000338BC">
        <w:rPr>
          <w:rFonts w:ascii="仿宋" w:eastAsia="仿宋" w:hAnsi="仿宋" w:hint="eastAsia"/>
          <w:sz w:val="32"/>
          <w:szCs w:val="32"/>
        </w:rPr>
        <w:t>系部教学主任组成</w:t>
      </w:r>
      <w:r>
        <w:rPr>
          <w:rFonts w:ascii="仿宋" w:eastAsia="仿宋" w:hAnsi="仿宋"/>
          <w:sz w:val="32"/>
          <w:szCs w:val="32"/>
        </w:rPr>
        <w:t>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</w:t>
      </w:r>
      <w:r w:rsidR="00437E26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材料审核</w:t>
      </w:r>
      <w:r>
        <w:rPr>
          <w:rFonts w:ascii="仿宋" w:eastAsia="仿宋" w:hAnsi="仿宋"/>
          <w:sz w:val="32"/>
          <w:szCs w:val="32"/>
        </w:rPr>
        <w:t>工作小组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学校成立由</w:t>
      </w:r>
      <w:r w:rsidR="00437E26">
        <w:rPr>
          <w:rFonts w:ascii="仿宋" w:eastAsia="仿宋" w:hAnsi="仿宋" w:hint="eastAsia"/>
          <w:sz w:val="32"/>
          <w:szCs w:val="32"/>
        </w:rPr>
        <w:t>教师发展中心</w:t>
      </w:r>
      <w:r>
        <w:rPr>
          <w:rFonts w:ascii="仿宋" w:eastAsia="仿宋" w:hAnsi="仿宋" w:hint="eastAsia"/>
          <w:sz w:val="32"/>
          <w:szCs w:val="32"/>
        </w:rPr>
        <w:t>牵头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/>
          <w:sz w:val="32"/>
          <w:szCs w:val="32"/>
        </w:rPr>
        <w:t>职能部门组成的</w:t>
      </w:r>
      <w:r>
        <w:rPr>
          <w:rFonts w:ascii="仿宋" w:eastAsia="仿宋" w:hAnsi="仿宋" w:hint="eastAsia"/>
          <w:sz w:val="32"/>
          <w:szCs w:val="32"/>
        </w:rPr>
        <w:t>材料审核</w:t>
      </w:r>
      <w:r>
        <w:rPr>
          <w:rFonts w:ascii="仿宋" w:eastAsia="仿宋" w:hAnsi="仿宋"/>
          <w:sz w:val="32"/>
          <w:szCs w:val="32"/>
        </w:rPr>
        <w:t>工作小组，对申报人的申报资格进行审查、对申报人提交的</w:t>
      </w:r>
      <w:r w:rsidR="00437E26">
        <w:rPr>
          <w:rFonts w:ascii="仿宋" w:eastAsia="仿宋" w:hAnsi="仿宋" w:hint="eastAsia"/>
          <w:sz w:val="32"/>
          <w:szCs w:val="32"/>
        </w:rPr>
        <w:t>佐证材料</w:t>
      </w:r>
      <w:r>
        <w:rPr>
          <w:rFonts w:ascii="仿宋" w:eastAsia="仿宋" w:hAnsi="仿宋"/>
          <w:sz w:val="32"/>
          <w:szCs w:val="32"/>
        </w:rPr>
        <w:t>进行审核</w:t>
      </w:r>
      <w:r>
        <w:rPr>
          <w:rFonts w:ascii="仿宋" w:eastAsia="仿宋" w:hAnsi="仿宋" w:hint="eastAsia"/>
          <w:sz w:val="32"/>
          <w:szCs w:val="32"/>
        </w:rPr>
        <w:t>，</w:t>
      </w:r>
      <w:r w:rsidR="00437E26">
        <w:rPr>
          <w:rFonts w:ascii="仿宋" w:eastAsia="仿宋" w:hAnsi="仿宋" w:hint="eastAsia"/>
          <w:sz w:val="32"/>
          <w:szCs w:val="32"/>
        </w:rPr>
        <w:t>教师发展中心</w:t>
      </w:r>
      <w:r>
        <w:rPr>
          <w:rFonts w:ascii="仿宋" w:eastAsia="仿宋" w:hAnsi="仿宋" w:hint="eastAsia"/>
          <w:sz w:val="32"/>
          <w:szCs w:val="32"/>
        </w:rPr>
        <w:t>汇总上报</w:t>
      </w:r>
      <w:r>
        <w:rPr>
          <w:rFonts w:ascii="仿宋" w:eastAsia="仿宋" w:hAnsi="仿宋"/>
          <w:sz w:val="32"/>
          <w:szCs w:val="32"/>
        </w:rPr>
        <w:t>。</w:t>
      </w:r>
    </w:p>
    <w:p w:rsidR="00477443" w:rsidRDefault="00477443" w:rsidP="00477443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</w:t>
      </w:r>
      <w:r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基层推荐工作小组</w:t>
      </w:r>
    </w:p>
    <w:p w:rsidR="00477443" w:rsidRDefault="00477443" w:rsidP="00477443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基层推荐工作小组负责申报人员的资格初审、师德鉴定、思想政治素质表现考核和推荐工作；基层推荐工作小组成员一般由</w:t>
      </w:r>
      <w:r w:rsidR="00731DF6">
        <w:rPr>
          <w:rFonts w:ascii="仿宋" w:eastAsia="仿宋" w:hAnsi="仿宋" w:hint="eastAsia"/>
          <w:sz w:val="32"/>
          <w:szCs w:val="32"/>
        </w:rPr>
        <w:t>各系</w:t>
      </w:r>
      <w:r>
        <w:rPr>
          <w:rFonts w:ascii="仿宋" w:eastAsia="仿宋" w:hAnsi="仿宋"/>
          <w:sz w:val="32"/>
          <w:szCs w:val="32"/>
        </w:rPr>
        <w:t>党政领导、副高以上职称的教职工代表组成，人数不少于5</w:t>
      </w:r>
      <w:r w:rsidR="00731DF6">
        <w:rPr>
          <w:rFonts w:ascii="仿宋" w:eastAsia="仿宋" w:hAnsi="仿宋"/>
          <w:sz w:val="32"/>
          <w:szCs w:val="32"/>
        </w:rPr>
        <w:t>人</w:t>
      </w:r>
      <w:r>
        <w:rPr>
          <w:rFonts w:ascii="仿宋" w:eastAsia="仿宋" w:hAnsi="仿宋"/>
          <w:sz w:val="32"/>
          <w:szCs w:val="32"/>
        </w:rPr>
        <w:t>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第八条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监督与申诉受理工作小组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学校成立由纪检监察处、工会等部门组成的监督与申诉受理工作小组，负责</w:t>
      </w:r>
      <w:r w:rsidR="00477443">
        <w:rPr>
          <w:rFonts w:ascii="仿宋" w:eastAsia="仿宋" w:hAnsi="仿宋" w:hint="eastAsia"/>
          <w:sz w:val="32"/>
          <w:szCs w:val="32"/>
        </w:rPr>
        <w:t>“双师型”教</w:t>
      </w:r>
      <w:r w:rsidR="00477443">
        <w:rPr>
          <w:rFonts w:ascii="仿宋" w:eastAsia="仿宋" w:hAnsi="仿宋"/>
          <w:sz w:val="32"/>
          <w:szCs w:val="32"/>
        </w:rPr>
        <w:t>师</w:t>
      </w:r>
      <w:r w:rsidR="00477443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全过程监督和相关申诉事宜的受理。</w:t>
      </w:r>
    </w:p>
    <w:p w:rsidR="00B414FE" w:rsidRDefault="00B414FE" w:rsidP="00B414FE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第四章</w:t>
      </w:r>
      <w:r>
        <w:rPr>
          <w:rFonts w:ascii="黑体" w:eastAsia="黑体" w:hint="eastAsia"/>
          <w:sz w:val="32"/>
          <w:szCs w:val="32"/>
        </w:rPr>
        <w:tab/>
        <w:t>评审程序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第九条 </w:t>
      </w:r>
      <w:r w:rsidR="00477443">
        <w:rPr>
          <w:rFonts w:ascii="仿宋" w:eastAsia="仿宋" w:hAnsi="仿宋" w:hint="eastAsia"/>
          <w:sz w:val="32"/>
          <w:szCs w:val="32"/>
        </w:rPr>
        <w:t>“双师型”教</w:t>
      </w:r>
      <w:r w:rsidR="00477443">
        <w:rPr>
          <w:rFonts w:ascii="仿宋" w:eastAsia="仿宋" w:hAnsi="仿宋"/>
          <w:sz w:val="32"/>
          <w:szCs w:val="32"/>
        </w:rPr>
        <w:t>师</w:t>
      </w:r>
      <w:r w:rsidR="00477443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 w:hint="eastAsia"/>
          <w:sz w:val="32"/>
          <w:szCs w:val="32"/>
        </w:rPr>
        <w:t>程序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（一）个人申报。</w:t>
      </w:r>
      <w:r>
        <w:rPr>
          <w:rFonts w:ascii="仿宋" w:eastAsia="仿宋" w:hAnsi="仿宋"/>
          <w:sz w:val="32"/>
          <w:szCs w:val="32"/>
        </w:rPr>
        <w:t>符合相应专业技术资格申报条件的人员，</w:t>
      </w:r>
      <w:r>
        <w:rPr>
          <w:rFonts w:ascii="仿宋" w:eastAsia="仿宋" w:hAnsi="仿宋" w:hint="eastAsia"/>
          <w:sz w:val="32"/>
          <w:szCs w:val="32"/>
        </w:rPr>
        <w:t>在规定时间内</w:t>
      </w:r>
      <w:r>
        <w:rPr>
          <w:rFonts w:ascii="仿宋" w:eastAsia="仿宋" w:hAnsi="仿宋"/>
          <w:sz w:val="32"/>
          <w:szCs w:val="32"/>
        </w:rPr>
        <w:t>向所</w:t>
      </w:r>
      <w:r w:rsidR="00731DF6">
        <w:rPr>
          <w:rFonts w:ascii="仿宋" w:eastAsia="仿宋" w:hAnsi="仿宋" w:hint="eastAsia"/>
          <w:sz w:val="32"/>
          <w:szCs w:val="32"/>
        </w:rPr>
        <w:t>任教</w:t>
      </w:r>
      <w:r>
        <w:rPr>
          <w:rFonts w:ascii="仿宋" w:eastAsia="仿宋" w:hAnsi="仿宋"/>
          <w:sz w:val="32"/>
          <w:szCs w:val="32"/>
        </w:rPr>
        <w:t>系（部）提出申请，并按照相关要求准备材料，提交《</w:t>
      </w:r>
      <w:r w:rsidR="002364CA">
        <w:rPr>
          <w:rFonts w:ascii="仿宋" w:eastAsia="仿宋" w:hAnsi="仿宋" w:hint="eastAsia"/>
          <w:sz w:val="32"/>
          <w:szCs w:val="32"/>
        </w:rPr>
        <w:t>江苏省职业教育“双师型”教师认定</w:t>
      </w:r>
      <w:r>
        <w:rPr>
          <w:rFonts w:ascii="仿宋" w:eastAsia="仿宋" w:hAnsi="仿宋"/>
          <w:sz w:val="32"/>
          <w:szCs w:val="32"/>
        </w:rPr>
        <w:lastRenderedPageBreak/>
        <w:t>申报表》。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（二）基层推荐工作小组考核推荐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基层推荐工作小组在全面了解申报人思想品德、职业道德、学术水平和业务能力等基础上开展思想政治表现考核、工作业绩</w:t>
      </w:r>
      <w:r>
        <w:rPr>
          <w:rFonts w:ascii="仿宋" w:eastAsia="仿宋" w:hAnsi="仿宋" w:hint="eastAsia"/>
          <w:sz w:val="32"/>
          <w:szCs w:val="32"/>
        </w:rPr>
        <w:t>考核</w:t>
      </w:r>
      <w:r>
        <w:rPr>
          <w:rFonts w:ascii="仿宋" w:eastAsia="仿宋" w:hAnsi="仿宋"/>
          <w:sz w:val="32"/>
          <w:szCs w:val="32"/>
        </w:rPr>
        <w:t>，根据考核情况</w:t>
      </w:r>
      <w:r>
        <w:rPr>
          <w:rFonts w:ascii="仿宋" w:eastAsia="仿宋" w:hAnsi="仿宋" w:hint="eastAsia"/>
          <w:sz w:val="32"/>
          <w:szCs w:val="32"/>
        </w:rPr>
        <w:t>提出是否推荐的意见</w:t>
      </w:r>
      <w:r>
        <w:rPr>
          <w:rFonts w:ascii="仿宋" w:eastAsia="仿宋" w:hAnsi="仿宋"/>
          <w:sz w:val="32"/>
          <w:szCs w:val="32"/>
        </w:rPr>
        <w:t>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</w:t>
      </w:r>
      <w:r w:rsidR="002364CA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审查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材料审核</w:t>
      </w:r>
      <w:r>
        <w:rPr>
          <w:rFonts w:ascii="仿宋" w:eastAsia="仿宋" w:hAnsi="仿宋"/>
          <w:sz w:val="32"/>
          <w:szCs w:val="32"/>
        </w:rPr>
        <w:t>工作小组依据</w:t>
      </w:r>
      <w:r w:rsidR="002364CA">
        <w:rPr>
          <w:rFonts w:ascii="仿宋" w:eastAsia="仿宋" w:hAnsi="仿宋" w:hint="eastAsia"/>
          <w:sz w:val="32"/>
          <w:szCs w:val="32"/>
        </w:rPr>
        <w:t>“双师型”教师标准</w:t>
      </w:r>
      <w:r>
        <w:rPr>
          <w:rFonts w:ascii="仿宋" w:eastAsia="仿宋" w:hAnsi="仿宋"/>
          <w:sz w:val="32"/>
          <w:szCs w:val="32"/>
        </w:rPr>
        <w:t>，对申报人员的</w:t>
      </w:r>
      <w:r w:rsidR="002364CA">
        <w:rPr>
          <w:rFonts w:ascii="仿宋" w:eastAsia="仿宋" w:hAnsi="仿宋" w:hint="eastAsia"/>
          <w:sz w:val="32"/>
          <w:szCs w:val="32"/>
        </w:rPr>
        <w:t>职称</w:t>
      </w:r>
      <w:r>
        <w:rPr>
          <w:rFonts w:ascii="仿宋" w:eastAsia="仿宋" w:hAnsi="仿宋" w:hint="eastAsia"/>
          <w:sz w:val="32"/>
          <w:szCs w:val="32"/>
        </w:rPr>
        <w:t>、</w:t>
      </w:r>
      <w:r w:rsidR="002364CA">
        <w:rPr>
          <w:rFonts w:ascii="仿宋" w:eastAsia="仿宋" w:hAnsi="仿宋" w:hint="eastAsia"/>
          <w:sz w:val="32"/>
          <w:szCs w:val="32"/>
        </w:rPr>
        <w:t>资格证书</w:t>
      </w:r>
      <w:r>
        <w:rPr>
          <w:rFonts w:ascii="仿宋" w:eastAsia="仿宋" w:hAnsi="仿宋" w:hint="eastAsia"/>
          <w:sz w:val="32"/>
          <w:szCs w:val="32"/>
        </w:rPr>
        <w:t>、</w:t>
      </w:r>
      <w:r w:rsidR="002364CA">
        <w:rPr>
          <w:rFonts w:ascii="仿宋" w:eastAsia="仿宋" w:hAnsi="仿宋" w:hint="eastAsia"/>
          <w:sz w:val="32"/>
          <w:szCs w:val="32"/>
        </w:rPr>
        <w:t>教学业绩、教学研究、实践能力</w:t>
      </w:r>
      <w:r>
        <w:rPr>
          <w:rFonts w:ascii="仿宋" w:eastAsia="仿宋" w:hAnsi="仿宋" w:hint="eastAsia"/>
          <w:sz w:val="32"/>
          <w:szCs w:val="32"/>
        </w:rPr>
        <w:t>及其他相关</w:t>
      </w:r>
      <w:r>
        <w:rPr>
          <w:rFonts w:ascii="仿宋" w:eastAsia="仿宋" w:hAnsi="仿宋"/>
          <w:sz w:val="32"/>
          <w:szCs w:val="32"/>
        </w:rPr>
        <w:t>申报</w:t>
      </w:r>
      <w:r w:rsidR="002364CA">
        <w:rPr>
          <w:rFonts w:ascii="仿宋" w:eastAsia="仿宋" w:hAnsi="仿宋" w:hint="eastAsia"/>
          <w:sz w:val="32"/>
          <w:szCs w:val="32"/>
        </w:rPr>
        <w:t>材料</w:t>
      </w:r>
      <w:r>
        <w:rPr>
          <w:rFonts w:ascii="仿宋" w:eastAsia="仿宋" w:hAnsi="仿宋"/>
          <w:sz w:val="32"/>
          <w:szCs w:val="32"/>
        </w:rPr>
        <w:t>进行审查，</w:t>
      </w:r>
      <w:r>
        <w:rPr>
          <w:rFonts w:ascii="仿宋" w:eastAsia="仿宋" w:hAnsi="仿宋" w:hint="eastAsia"/>
          <w:sz w:val="32"/>
          <w:szCs w:val="32"/>
        </w:rPr>
        <w:t>审查符合条件者进入综合评鉴环节。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（四）</w:t>
      </w:r>
      <w:r>
        <w:rPr>
          <w:rFonts w:ascii="仿宋" w:eastAsia="仿宋" w:hAnsi="仿宋" w:hint="eastAsia"/>
          <w:sz w:val="32"/>
          <w:szCs w:val="32"/>
        </w:rPr>
        <w:t>综合评鉴</w:t>
      </w:r>
    </w:p>
    <w:p w:rsidR="00B414FE" w:rsidRDefault="00B414FE" w:rsidP="002364CA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2876">
        <w:rPr>
          <w:rFonts w:ascii="仿宋" w:eastAsia="仿宋" w:hAnsi="仿宋" w:hint="eastAsia"/>
          <w:sz w:val="32"/>
          <w:szCs w:val="32"/>
        </w:rPr>
        <w:t>由</w:t>
      </w:r>
      <w:r w:rsidR="002364CA">
        <w:rPr>
          <w:rFonts w:ascii="仿宋" w:eastAsia="仿宋" w:hAnsi="仿宋" w:hint="eastAsia"/>
          <w:sz w:val="32"/>
          <w:szCs w:val="32"/>
        </w:rPr>
        <w:t>专家委员会</w:t>
      </w:r>
      <w:r>
        <w:rPr>
          <w:rFonts w:ascii="仿宋" w:eastAsia="仿宋" w:hAnsi="仿宋"/>
          <w:sz w:val="32"/>
          <w:szCs w:val="32"/>
        </w:rPr>
        <w:t>结合</w:t>
      </w:r>
      <w:r w:rsidR="002364CA">
        <w:rPr>
          <w:rFonts w:ascii="仿宋" w:eastAsia="仿宋" w:hAnsi="仿宋"/>
          <w:sz w:val="32"/>
          <w:szCs w:val="32"/>
        </w:rPr>
        <w:t>基层推荐工作小组考核推荐</w:t>
      </w:r>
      <w:r>
        <w:rPr>
          <w:rFonts w:ascii="仿宋" w:eastAsia="仿宋" w:hAnsi="仿宋"/>
          <w:sz w:val="32"/>
          <w:szCs w:val="32"/>
        </w:rPr>
        <w:t>结果和</w:t>
      </w:r>
      <w:r w:rsidR="002364CA">
        <w:rPr>
          <w:rFonts w:ascii="仿宋" w:eastAsia="仿宋" w:hAnsi="仿宋" w:hint="eastAsia"/>
          <w:sz w:val="32"/>
          <w:szCs w:val="32"/>
        </w:rPr>
        <w:t>材料审查结果</w:t>
      </w:r>
      <w:r>
        <w:rPr>
          <w:rFonts w:ascii="仿宋" w:eastAsia="仿宋" w:hAnsi="仿宋"/>
          <w:sz w:val="32"/>
          <w:szCs w:val="32"/>
        </w:rPr>
        <w:t>进行</w:t>
      </w:r>
      <w:r w:rsidR="00C54E95">
        <w:rPr>
          <w:rFonts w:ascii="仿宋" w:eastAsia="仿宋" w:hAnsi="仿宋" w:hint="eastAsia"/>
          <w:sz w:val="32"/>
          <w:szCs w:val="32"/>
        </w:rPr>
        <w:t>审核综合评鉴</w:t>
      </w:r>
      <w:r>
        <w:rPr>
          <w:rFonts w:ascii="仿宋" w:eastAsia="仿宋" w:hAnsi="仿宋"/>
          <w:sz w:val="32"/>
          <w:szCs w:val="32"/>
        </w:rPr>
        <w:t>，研究确定</w:t>
      </w:r>
      <w:r w:rsidR="00C54E95">
        <w:rPr>
          <w:rFonts w:ascii="仿宋" w:eastAsia="仿宋" w:hAnsi="仿宋" w:hint="eastAsia"/>
          <w:sz w:val="32"/>
          <w:szCs w:val="32"/>
        </w:rPr>
        <w:t>是否推荐</w:t>
      </w:r>
      <w:r>
        <w:rPr>
          <w:rFonts w:ascii="仿宋" w:eastAsia="仿宋" w:hAnsi="仿宋"/>
          <w:sz w:val="32"/>
          <w:szCs w:val="32"/>
        </w:rPr>
        <w:t>。赞成票超过出席</w:t>
      </w:r>
      <w:r w:rsidR="002364CA">
        <w:rPr>
          <w:rFonts w:ascii="仿宋" w:eastAsia="仿宋" w:hAnsi="仿宋" w:hint="eastAsia"/>
          <w:sz w:val="32"/>
          <w:szCs w:val="32"/>
        </w:rPr>
        <w:t>专家</w:t>
      </w:r>
      <w:r>
        <w:rPr>
          <w:rFonts w:ascii="仿宋" w:eastAsia="仿宋" w:hAnsi="仿宋"/>
          <w:sz w:val="32"/>
          <w:szCs w:val="32"/>
        </w:rPr>
        <w:t>委员会委员人数三分之二的方可</w:t>
      </w:r>
      <w:r w:rsidR="006C2EBB">
        <w:rPr>
          <w:rFonts w:ascii="仿宋" w:eastAsia="仿宋" w:hAnsi="仿宋" w:hint="eastAsia"/>
          <w:sz w:val="32"/>
          <w:szCs w:val="32"/>
        </w:rPr>
        <w:t>推荐</w:t>
      </w:r>
      <w:r>
        <w:rPr>
          <w:rFonts w:ascii="仿宋" w:eastAsia="仿宋" w:hAnsi="仿宋"/>
          <w:sz w:val="32"/>
          <w:szCs w:val="32"/>
        </w:rPr>
        <w:t>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 w:rsidR="006C2EBB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）结果公示</w:t>
      </w:r>
    </w:p>
    <w:p w:rsidR="00B414FE" w:rsidRDefault="00C54E95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综合评鉴</w:t>
      </w:r>
      <w:r w:rsidR="00B414FE">
        <w:rPr>
          <w:rFonts w:ascii="仿宋" w:eastAsia="仿宋" w:hAnsi="仿宋"/>
          <w:sz w:val="32"/>
          <w:szCs w:val="32"/>
        </w:rPr>
        <w:t>结果在全校范围内进行公示，公示时间不少于5个工作日。</w:t>
      </w:r>
    </w:p>
    <w:p w:rsidR="00B414FE" w:rsidRDefault="00B414FE" w:rsidP="00B414FE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第五章</w:t>
      </w:r>
      <w:r>
        <w:rPr>
          <w:rFonts w:ascii="黑体" w:eastAsia="黑体" w:hint="eastAsia"/>
          <w:sz w:val="32"/>
          <w:szCs w:val="32"/>
        </w:rPr>
        <w:tab/>
      </w:r>
      <w:r w:rsidR="006C2EBB">
        <w:rPr>
          <w:rFonts w:ascii="黑体" w:eastAsia="黑体" w:hint="eastAsia"/>
          <w:sz w:val="32"/>
          <w:szCs w:val="32"/>
        </w:rPr>
        <w:t>认定</w:t>
      </w:r>
      <w:r>
        <w:rPr>
          <w:rFonts w:ascii="黑体" w:eastAsia="黑体" w:hint="eastAsia"/>
          <w:sz w:val="32"/>
          <w:szCs w:val="32"/>
        </w:rPr>
        <w:t>纪律</w:t>
      </w:r>
    </w:p>
    <w:p w:rsidR="006C2EBB" w:rsidRDefault="006C2EBB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</w:t>
      </w:r>
      <w:r w:rsidR="00B414FE">
        <w:rPr>
          <w:rFonts w:ascii="仿宋" w:eastAsia="仿宋" w:hAnsi="仿宋" w:hint="eastAsia"/>
          <w:sz w:val="32"/>
          <w:szCs w:val="32"/>
        </w:rPr>
        <w:t xml:space="preserve">条 </w:t>
      </w:r>
      <w:r>
        <w:rPr>
          <w:rFonts w:ascii="仿宋" w:eastAsia="仿宋" w:hAnsi="仿宋" w:hint="eastAsia"/>
          <w:sz w:val="32"/>
          <w:szCs w:val="32"/>
        </w:rPr>
        <w:t>“双师型”教师认定工作坚持公开、公平、公正、择优的原则，严格校内认定程序，确保认定质量。</w:t>
      </w:r>
      <w:r w:rsidR="00B414FE">
        <w:rPr>
          <w:rFonts w:ascii="仿宋" w:eastAsia="仿宋" w:hAnsi="仿宋" w:hint="eastAsia"/>
          <w:sz w:val="32"/>
          <w:szCs w:val="32"/>
        </w:rPr>
        <w:t>对违反教师职业道德或学术道德者，实行“一票否决制”。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第十</w:t>
      </w:r>
      <w:r w:rsidR="006C2EBB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C54E95">
        <w:rPr>
          <w:rFonts w:ascii="仿宋" w:eastAsia="仿宋" w:hAnsi="仿宋" w:hint="eastAsia"/>
          <w:sz w:val="32"/>
          <w:szCs w:val="32"/>
        </w:rPr>
        <w:t>认定</w:t>
      </w:r>
      <w:r>
        <w:rPr>
          <w:rFonts w:ascii="仿宋" w:eastAsia="仿宋" w:hAnsi="仿宋"/>
          <w:sz w:val="32"/>
          <w:szCs w:val="32"/>
        </w:rPr>
        <w:t>推荐工作实行回避制度。基层单位考核推荐工作小组、</w:t>
      </w:r>
      <w:r w:rsidR="00C54E95">
        <w:rPr>
          <w:rFonts w:ascii="仿宋" w:eastAsia="仿宋" w:hAnsi="仿宋" w:hint="eastAsia"/>
          <w:sz w:val="32"/>
          <w:szCs w:val="32"/>
        </w:rPr>
        <w:t>专家</w:t>
      </w:r>
      <w:r>
        <w:rPr>
          <w:rFonts w:ascii="仿宋" w:eastAsia="仿宋" w:hAnsi="仿宋"/>
          <w:sz w:val="32"/>
          <w:szCs w:val="32"/>
        </w:rPr>
        <w:t>委员会的成员以及相关职能部门工作人员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凡本人是申报人或与申报人有夫妻关系、直系血亲关系及近姻亲关系的，须在评审过程中回避。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第十</w:t>
      </w:r>
      <w:r w:rsidR="006C2EBB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对申报材料审核不严，对弄虚作假行为包庇、纵容的部门和个人，要追究个人责任，视情节轻重给予通报批评或行政处分。对违反政策规定、弄虚作假、营私舞弊等行为，一经查实，将严肃查处。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第十</w:t>
      </w:r>
      <w:r w:rsidR="006C2EBB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凡有弄虚作假、剽窃他人成果等舞弊行为的，一经查实，取消当年的申报资格，且从下年度起三年内不得再次申报。</w:t>
      </w:r>
    </w:p>
    <w:p w:rsidR="00B414FE" w:rsidRDefault="00B414FE" w:rsidP="00B414FE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第六章</w:t>
      </w:r>
      <w:r>
        <w:rPr>
          <w:rFonts w:ascii="黑体" w:eastAsia="黑体" w:hint="eastAsia"/>
          <w:sz w:val="32"/>
          <w:szCs w:val="32"/>
        </w:rPr>
        <w:tab/>
        <w:t>其他规定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</w:t>
      </w:r>
      <w:r w:rsidR="007239E6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 xml:space="preserve">条 </w:t>
      </w:r>
      <w:r w:rsidR="007239E6">
        <w:rPr>
          <w:spacing w:val="-31"/>
          <w:sz w:val="32"/>
        </w:rPr>
        <w:t>“</w:t>
      </w:r>
      <w:r w:rsidR="007239E6">
        <w:rPr>
          <w:spacing w:val="-2"/>
          <w:sz w:val="32"/>
        </w:rPr>
        <w:t>双师型”教师认定工作每年组织一次。证书有效期一般为五年，有效期满后需重新申报认定。有效期内，达到更高级别条件的教师可申报相应级别的“双师型”教师，同一级别不重复认定。</w:t>
      </w:r>
      <w:r w:rsidR="007239E6" w:rsidRPr="00983347">
        <w:rPr>
          <w:color w:val="000000" w:themeColor="text1"/>
          <w:spacing w:val="-2"/>
          <w:sz w:val="32"/>
        </w:rPr>
        <w:t>连续两次被认定为高级“双师型”教师</w:t>
      </w:r>
      <w:r w:rsidR="007239E6">
        <w:rPr>
          <w:spacing w:val="-2"/>
          <w:sz w:val="32"/>
        </w:rPr>
        <w:t>或年龄达到50周岁及以上再申报并被认定为高级“双师型”教师的，在学校服务期间，证书长期有效。</w:t>
      </w:r>
    </w:p>
    <w:p w:rsidR="00B414FE" w:rsidRDefault="00B414FE" w:rsidP="00D51C6B"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第七章 附则</w:t>
      </w:r>
    </w:p>
    <w:p w:rsidR="007239E6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</w:t>
      </w:r>
      <w:r w:rsidR="007239E6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条 本办法</w:t>
      </w:r>
      <w:r w:rsidR="007239E6">
        <w:rPr>
          <w:rFonts w:ascii="仿宋" w:eastAsia="仿宋" w:hAnsi="仿宋" w:hint="eastAsia"/>
          <w:sz w:val="32"/>
          <w:szCs w:val="32"/>
        </w:rPr>
        <w:t>公布</w:t>
      </w:r>
      <w:r>
        <w:rPr>
          <w:rFonts w:ascii="仿宋" w:eastAsia="仿宋" w:hAnsi="仿宋" w:hint="eastAsia"/>
          <w:sz w:val="32"/>
          <w:szCs w:val="32"/>
        </w:rPr>
        <w:t>之日起实施。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第十</w:t>
      </w:r>
      <w:r w:rsidR="007239E6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条 本办法由</w:t>
      </w:r>
      <w:r w:rsidR="007239E6">
        <w:rPr>
          <w:rFonts w:ascii="仿宋" w:eastAsia="仿宋" w:hAnsi="仿宋" w:hint="eastAsia"/>
          <w:sz w:val="32"/>
          <w:szCs w:val="32"/>
        </w:rPr>
        <w:t>教师发展中心</w:t>
      </w:r>
      <w:r>
        <w:rPr>
          <w:rFonts w:ascii="仿宋" w:eastAsia="仿宋" w:hAnsi="仿宋"/>
          <w:sz w:val="32"/>
          <w:szCs w:val="32"/>
        </w:rPr>
        <w:t>负责</w:t>
      </w:r>
      <w:r>
        <w:rPr>
          <w:rFonts w:ascii="仿宋" w:eastAsia="仿宋" w:hAnsi="仿宋" w:hint="eastAsia"/>
          <w:sz w:val="32"/>
          <w:szCs w:val="32"/>
        </w:rPr>
        <w:t>解释。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B414FE" w:rsidRDefault="00B414FE" w:rsidP="00B414FE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江苏省职业教育“双师型”教师标准</w:t>
      </w:r>
    </w:p>
    <w:p w:rsidR="006C5279" w:rsidRDefault="006C5279"/>
    <w:p w:rsidR="00A423DF" w:rsidRDefault="00A423DF"/>
    <w:p w:rsidR="00A423DF" w:rsidRDefault="00A423DF"/>
    <w:p w:rsidR="00A423DF" w:rsidRDefault="00A423DF"/>
    <w:p w:rsidR="00A423DF" w:rsidRDefault="00A423DF"/>
    <w:p w:rsidR="00A423DF" w:rsidRPr="00A423DF" w:rsidRDefault="00A423DF">
      <w:pPr>
        <w:rPr>
          <w:rFonts w:ascii="仿宋" w:eastAsia="仿宋" w:hAnsi="仿宋"/>
          <w:sz w:val="32"/>
          <w:szCs w:val="32"/>
        </w:rPr>
      </w:pPr>
    </w:p>
    <w:p w:rsidR="00A423DF" w:rsidRPr="00A423DF" w:rsidRDefault="00A423DF">
      <w:pPr>
        <w:rPr>
          <w:rFonts w:ascii="仿宋" w:eastAsia="仿宋" w:hAnsi="仿宋"/>
          <w:sz w:val="32"/>
          <w:szCs w:val="32"/>
        </w:rPr>
      </w:pPr>
      <w:r w:rsidRPr="00A423DF">
        <w:rPr>
          <w:rFonts w:ascii="仿宋" w:eastAsia="仿宋" w:hAnsi="仿宋" w:hint="eastAsia"/>
          <w:sz w:val="32"/>
          <w:szCs w:val="32"/>
        </w:rPr>
        <w:t xml:space="preserve"> </w:t>
      </w:r>
      <w:r w:rsidRPr="00A423DF">
        <w:rPr>
          <w:rFonts w:ascii="仿宋" w:eastAsia="仿宋" w:hAnsi="仿宋"/>
          <w:sz w:val="32"/>
          <w:szCs w:val="32"/>
        </w:rPr>
        <w:t xml:space="preserve">                          </w:t>
      </w:r>
      <w:r w:rsidRPr="00A423DF">
        <w:rPr>
          <w:rFonts w:ascii="仿宋" w:eastAsia="仿宋" w:hAnsi="仿宋" w:hint="eastAsia"/>
          <w:sz w:val="32"/>
          <w:szCs w:val="32"/>
        </w:rPr>
        <w:t>扬州高等职业技术学校</w:t>
      </w:r>
    </w:p>
    <w:p w:rsidR="00A423DF" w:rsidRPr="00A423DF" w:rsidRDefault="00A423DF" w:rsidP="00A423DF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  <w:r w:rsidRPr="00A423DF">
        <w:rPr>
          <w:rFonts w:ascii="仿宋" w:eastAsia="仿宋" w:hAnsi="仿宋" w:hint="eastAsia"/>
          <w:sz w:val="32"/>
          <w:szCs w:val="32"/>
        </w:rPr>
        <w:t>2</w:t>
      </w:r>
      <w:r w:rsidRPr="00A423DF">
        <w:rPr>
          <w:rFonts w:ascii="仿宋" w:eastAsia="仿宋" w:hAnsi="仿宋"/>
          <w:sz w:val="32"/>
          <w:szCs w:val="32"/>
        </w:rPr>
        <w:t>023</w:t>
      </w:r>
      <w:r w:rsidRPr="00A423DF">
        <w:rPr>
          <w:rFonts w:ascii="仿宋" w:eastAsia="仿宋" w:hAnsi="仿宋" w:hint="eastAsia"/>
          <w:sz w:val="32"/>
          <w:szCs w:val="32"/>
        </w:rPr>
        <w:t>年1</w:t>
      </w:r>
      <w:r w:rsidRPr="00A423DF">
        <w:rPr>
          <w:rFonts w:ascii="仿宋" w:eastAsia="仿宋" w:hAnsi="仿宋"/>
          <w:sz w:val="32"/>
          <w:szCs w:val="32"/>
        </w:rPr>
        <w:t>0</w:t>
      </w:r>
      <w:r w:rsidRPr="00A423DF">
        <w:rPr>
          <w:rFonts w:ascii="仿宋" w:eastAsia="仿宋" w:hAnsi="仿宋" w:hint="eastAsia"/>
          <w:sz w:val="32"/>
          <w:szCs w:val="32"/>
        </w:rPr>
        <w:t>月1</w:t>
      </w:r>
      <w:r w:rsidRPr="00A423DF">
        <w:rPr>
          <w:rFonts w:ascii="仿宋" w:eastAsia="仿宋" w:hAnsi="仿宋"/>
          <w:sz w:val="32"/>
          <w:szCs w:val="32"/>
        </w:rPr>
        <w:t>2</w:t>
      </w:r>
      <w:r w:rsidRPr="00A423DF">
        <w:rPr>
          <w:rFonts w:ascii="仿宋" w:eastAsia="仿宋" w:hAnsi="仿宋" w:hint="eastAsia"/>
          <w:sz w:val="32"/>
          <w:szCs w:val="32"/>
        </w:rPr>
        <w:t>日</w:t>
      </w:r>
    </w:p>
    <w:sectPr w:rsidR="00A423DF" w:rsidRPr="00A4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43A" w:rsidRDefault="00C5143A" w:rsidP="00A423DF">
      <w:r>
        <w:separator/>
      </w:r>
    </w:p>
  </w:endnote>
  <w:endnote w:type="continuationSeparator" w:id="0">
    <w:p w:rsidR="00C5143A" w:rsidRDefault="00C5143A" w:rsidP="00A4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43A" w:rsidRDefault="00C5143A" w:rsidP="00A423DF">
      <w:r>
        <w:separator/>
      </w:r>
    </w:p>
  </w:footnote>
  <w:footnote w:type="continuationSeparator" w:id="0">
    <w:p w:rsidR="00C5143A" w:rsidRDefault="00C5143A" w:rsidP="00A42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FE"/>
    <w:rsid w:val="000338BC"/>
    <w:rsid w:val="000914A3"/>
    <w:rsid w:val="002364CA"/>
    <w:rsid w:val="003E6241"/>
    <w:rsid w:val="004157A5"/>
    <w:rsid w:val="00437E26"/>
    <w:rsid w:val="00477443"/>
    <w:rsid w:val="006C2EBB"/>
    <w:rsid w:val="006C5279"/>
    <w:rsid w:val="007239E6"/>
    <w:rsid w:val="00731DF6"/>
    <w:rsid w:val="00983347"/>
    <w:rsid w:val="00A423DF"/>
    <w:rsid w:val="00A8179E"/>
    <w:rsid w:val="00B414FE"/>
    <w:rsid w:val="00C5143A"/>
    <w:rsid w:val="00C54E95"/>
    <w:rsid w:val="00CE1E05"/>
    <w:rsid w:val="00D5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A711"/>
  <w15:docId w15:val="{7197EAC9-4AC2-4185-80B6-99E29275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14FE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B414FE"/>
    <w:pPr>
      <w:spacing w:line="669" w:lineRule="exact"/>
      <w:ind w:right="516"/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B414FE"/>
    <w:rPr>
      <w:rFonts w:ascii="方正小标宋_GBK" w:eastAsia="方正小标宋_GBK" w:hAnsi="方正小标宋_GBK" w:cs="方正小标宋_GBK"/>
      <w:kern w:val="0"/>
      <w:sz w:val="44"/>
      <w:szCs w:val="44"/>
      <w:lang w:val="zh-CN" w:bidi="zh-CN"/>
    </w:rPr>
  </w:style>
  <w:style w:type="paragraph" w:styleId="a3">
    <w:name w:val="Body Text"/>
    <w:basedOn w:val="a"/>
    <w:link w:val="a4"/>
    <w:uiPriority w:val="1"/>
    <w:qFormat/>
    <w:rsid w:val="00B414FE"/>
    <w:pPr>
      <w:ind w:left="389"/>
    </w:pPr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B414FE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5">
    <w:name w:val="header"/>
    <w:basedOn w:val="a"/>
    <w:link w:val="a6"/>
    <w:uiPriority w:val="99"/>
    <w:unhideWhenUsed/>
    <w:rsid w:val="00A42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23D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A423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23DF"/>
    <w:rPr>
      <w:rFonts w:ascii="仿宋_GB2312" w:eastAsia="仿宋_GB2312" w:hAnsi="仿宋_GB2312" w:cs="仿宋_GB2312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301</Words>
  <Characters>1718</Characters>
  <Application>Microsoft Office Word</Application>
  <DocSecurity>0</DocSecurity>
  <Lines>14</Lines>
  <Paragraphs>4</Paragraphs>
  <ScaleCrop>false</ScaleCrop>
  <Company>Microsoft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WindsysUser</cp:lastModifiedBy>
  <cp:revision>19</cp:revision>
  <dcterms:created xsi:type="dcterms:W3CDTF">2023-10-12T06:47:00Z</dcterms:created>
  <dcterms:modified xsi:type="dcterms:W3CDTF">2023-10-13T08:34:00Z</dcterms:modified>
</cp:coreProperties>
</file>