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949" w:rsidRDefault="00DE0E7E">
      <w:pPr>
        <w:adjustRightInd w:val="0"/>
        <w:snapToGrid w:val="0"/>
        <w:rPr>
          <w:rFonts w:eastAsia="仿宋_GB2312"/>
          <w:sz w:val="32"/>
          <w:szCs w:val="36"/>
        </w:rPr>
      </w:pPr>
      <w:bookmarkStart w:id="0" w:name="_GoBack"/>
      <w:bookmarkEnd w:id="0"/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BE6949" w:rsidRDefault="00DE0E7E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BE6949" w:rsidRDefault="00DE0E7E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BE6949" w:rsidRDefault="00DE0E7E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BE6949">
        <w:trPr>
          <w:trHeight w:val="456"/>
          <w:jc w:val="center"/>
        </w:trPr>
        <w:tc>
          <w:tcPr>
            <w:tcW w:w="1220" w:type="dxa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赵欣</w:t>
            </w:r>
          </w:p>
        </w:tc>
        <w:tc>
          <w:tcPr>
            <w:tcW w:w="905" w:type="dxa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6" w:type="dxa"/>
            <w:gridSpan w:val="2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2023年1月 </w:t>
            </w:r>
          </w:p>
        </w:tc>
      </w:tr>
      <w:tr w:rsidR="00BE6949">
        <w:trPr>
          <w:trHeight w:val="461"/>
          <w:jc w:val="center"/>
        </w:trPr>
        <w:tc>
          <w:tcPr>
            <w:tcW w:w="1220" w:type="dxa"/>
            <w:vAlign w:val="center"/>
          </w:tcPr>
          <w:p w:rsidR="00BE6949" w:rsidRDefault="00DE0E7E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4" w:type="dxa"/>
            <w:gridSpan w:val="2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BE6949" w:rsidRDefault="00DE0E7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体育</w:t>
            </w:r>
          </w:p>
        </w:tc>
      </w:tr>
      <w:tr w:rsidR="00BE6949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BE6949" w:rsidRDefault="00DE0E7E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BE6949">
        <w:trPr>
          <w:trHeight w:val="607"/>
          <w:jc w:val="center"/>
        </w:trPr>
        <w:tc>
          <w:tcPr>
            <w:tcW w:w="1220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E6949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BE6949" w:rsidRDefault="00DE0E7E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校先进工作者</w:t>
            </w: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BE6949" w:rsidRDefault="00DE0E7E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BE6949" w:rsidRDefault="00DE0E7E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19301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20302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20101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22301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22302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22402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23303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23304</w:t>
            </w:r>
            <w:r>
              <w:rPr>
                <w:rFonts w:hint="eastAsia"/>
                <w:sz w:val="22"/>
              </w:rPr>
              <w:t>，体育与健康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66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14/12</w:t>
            </w: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体育教学教研室主任，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省中职</w:t>
            </w:r>
            <w:proofErr w:type="gramStart"/>
            <w:r>
              <w:rPr>
                <w:rFonts w:hint="eastAsia"/>
                <w:sz w:val="22"/>
              </w:rPr>
              <w:t>组教学</w:t>
            </w:r>
            <w:proofErr w:type="gramEnd"/>
            <w:r>
              <w:rPr>
                <w:rFonts w:hint="eastAsia"/>
                <w:sz w:val="22"/>
              </w:rPr>
              <w:t>大赛三等奖，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扬州市教学大赛一等奖</w:t>
            </w:r>
          </w:p>
        </w:tc>
        <w:tc>
          <w:tcPr>
            <w:tcW w:w="59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53</w:t>
            </w:r>
          </w:p>
        </w:tc>
        <w:tc>
          <w:tcPr>
            <w:tcW w:w="630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6+5</w:t>
            </w:r>
          </w:p>
        </w:tc>
        <w:tc>
          <w:tcPr>
            <w:tcW w:w="626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</w:t>
            </w:r>
          </w:p>
        </w:tc>
        <w:tc>
          <w:tcPr>
            <w:tcW w:w="596" w:type="dxa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7-8</w:t>
            </w:r>
          </w:p>
        </w:tc>
        <w:tc>
          <w:tcPr>
            <w:tcW w:w="1886" w:type="dxa"/>
            <w:gridSpan w:val="4"/>
            <w:vAlign w:val="center"/>
          </w:tcPr>
          <w:p w:rsidR="00BE6949" w:rsidRDefault="00DE0E7E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BE6949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9-10</w:t>
            </w:r>
          </w:p>
          <w:p w:rsidR="00BE6949" w:rsidRDefault="00BE6949">
            <w:pPr>
              <w:jc w:val="center"/>
              <w:rPr>
                <w:sz w:val="22"/>
              </w:rPr>
            </w:pP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17-26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397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BE6949" w:rsidRDefault="00DE0E7E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>董海文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15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节；</w:t>
            </w:r>
          </w:p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达成</w:t>
            </w: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11-16</w:t>
            </w: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校级《核心专项训练》</w:t>
            </w:r>
          </w:p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校级《篮球：运传投球综合练习》</w:t>
            </w:r>
          </w:p>
        </w:tc>
        <w:tc>
          <w:tcPr>
            <w:tcW w:w="1559" w:type="dxa"/>
            <w:gridSpan w:val="3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  <w:p w:rsidR="00BE6949" w:rsidRDefault="00BE6949">
            <w:pPr>
              <w:rPr>
                <w:sz w:val="22"/>
              </w:rPr>
            </w:pPr>
          </w:p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  <w:p w:rsidR="00BE6949" w:rsidRDefault="00BE6949">
            <w:pPr>
              <w:jc w:val="center"/>
              <w:rPr>
                <w:szCs w:val="21"/>
              </w:rPr>
            </w:pP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  <w:p w:rsidR="00BE6949" w:rsidRDefault="00BE6949">
            <w:pPr>
              <w:jc w:val="center"/>
              <w:rPr>
                <w:sz w:val="22"/>
              </w:rPr>
            </w:pP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259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308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202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98" w:type="dxa"/>
            <w:gridSpan w:val="4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827" w:type="dxa"/>
            <w:gridSpan w:val="6"/>
            <w:vAlign w:val="center"/>
          </w:tcPr>
          <w:p w:rsidR="00BE6949" w:rsidRDefault="00BE6949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182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498"/>
          <w:jc w:val="center"/>
        </w:trPr>
        <w:tc>
          <w:tcPr>
            <w:tcW w:w="1220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BE6949" w:rsidRDefault="00DE0E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E6949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BE6949" w:rsidRDefault="00DE0E7E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BE6949" w:rsidRDefault="00DE0E7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color w:val="FF0000"/>
                <w:sz w:val="22"/>
              </w:rPr>
            </w:pPr>
            <w:r w:rsidRPr="00DE0E7E">
              <w:rPr>
                <w:rFonts w:hint="eastAsia"/>
                <w:sz w:val="22"/>
              </w:rPr>
              <w:t>1</w:t>
            </w:r>
            <w:r w:rsidRPr="00DE0E7E">
              <w:rPr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384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36-52</w:t>
            </w: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《校园足球训练对学生身体素质的实践影响——以江苏联院扬州分院为例》</w:t>
            </w:r>
          </w:p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《“地毯上的芭蕾——艺术体操球操组合”活力课堂教学设计案例》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《新体育》</w:t>
            </w:r>
            <w:r>
              <w:rPr>
                <w:rFonts w:hint="eastAsia"/>
                <w:sz w:val="22"/>
              </w:rPr>
              <w:t>2023.12</w:t>
            </w:r>
          </w:p>
          <w:p w:rsidR="00BE6949" w:rsidRDefault="00BE6949">
            <w:pPr>
              <w:rPr>
                <w:sz w:val="22"/>
              </w:rPr>
            </w:pPr>
          </w:p>
          <w:p w:rsidR="00BE6949" w:rsidRDefault="00DE0E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《新体育》</w:t>
            </w:r>
            <w:r>
              <w:rPr>
                <w:rFonts w:hint="eastAsia"/>
                <w:sz w:val="22"/>
              </w:rPr>
              <w:t>2023.07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 w:rsidTr="00032B6D">
        <w:trPr>
          <w:trHeight w:val="472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 w:rsidTr="00032B6D">
        <w:trPr>
          <w:trHeight w:val="293"/>
          <w:jc w:val="center"/>
        </w:trPr>
        <w:tc>
          <w:tcPr>
            <w:tcW w:w="122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E6949" w:rsidRDefault="00BE6949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</w:tc>
      </w:tr>
      <w:tr w:rsidR="00BE6949">
        <w:trPr>
          <w:trHeight w:val="547"/>
          <w:jc w:val="center"/>
        </w:trPr>
        <w:tc>
          <w:tcPr>
            <w:tcW w:w="1220" w:type="dxa"/>
            <w:vAlign w:val="center"/>
          </w:tcPr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BE6949" w:rsidRDefault="00BE6949">
            <w:pPr>
              <w:jc w:val="center"/>
              <w:rPr>
                <w:sz w:val="22"/>
              </w:rPr>
            </w:pPr>
          </w:p>
          <w:p w:rsidR="00BE6949" w:rsidRDefault="00DE0E7E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274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242</w:t>
            </w:r>
          </w:p>
        </w:tc>
        <w:tc>
          <w:tcPr>
            <w:tcW w:w="2482" w:type="dxa"/>
            <w:gridSpan w:val="5"/>
            <w:vAlign w:val="center"/>
          </w:tcPr>
          <w:p w:rsidR="00BE6949" w:rsidRDefault="00DE0E7E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</w:p>
        </w:tc>
      </w:tr>
      <w:tr w:rsidR="00BE6949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BE6949" w:rsidRDefault="00BE6949">
            <w:pPr>
              <w:spacing w:line="260" w:lineRule="exact"/>
              <w:jc w:val="center"/>
              <w:rPr>
                <w:sz w:val="22"/>
              </w:rPr>
            </w:pPr>
          </w:p>
          <w:p w:rsidR="00BE6949" w:rsidRDefault="00DE0E7E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BE6949" w:rsidRDefault="00BE6949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BE6949" w:rsidRDefault="00DE0E7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BE6949" w:rsidRDefault="00DE0E7E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BE6949" w:rsidRDefault="00DE0E7E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91</w:t>
            </w:r>
          </w:p>
        </w:tc>
        <w:tc>
          <w:tcPr>
            <w:tcW w:w="626" w:type="dxa"/>
            <w:gridSpan w:val="2"/>
          </w:tcPr>
          <w:p w:rsidR="00BE6949" w:rsidRDefault="00DE0E7E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DE0E7E" w:rsidRDefault="00DE0E7E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30" w:type="dxa"/>
          </w:tcPr>
          <w:p w:rsidR="00BE6949" w:rsidRDefault="00DE0E7E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BE6949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BE6949" w:rsidRDefault="00DE0E7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BE6949" w:rsidRDefault="00DE0E7E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BE6949" w:rsidRDefault="00BE6949">
            <w:pPr>
              <w:rPr>
                <w:sz w:val="22"/>
              </w:rPr>
            </w:pP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BE6949">
            <w:pPr>
              <w:rPr>
                <w:sz w:val="22"/>
                <w:szCs w:val="21"/>
              </w:rPr>
            </w:pPr>
          </w:p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BE6949" w:rsidRDefault="00DE0E7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BE6949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BE6949" w:rsidRDefault="00DE0E7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BE6949" w:rsidRDefault="00DE0E7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BE6949" w:rsidRDefault="00DE0E7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BE6949" w:rsidRDefault="00DE0E7E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BE6949" w:rsidRDefault="00DE0E7E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BE6949" w:rsidRDefault="00DE0E7E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BE6949" w:rsidRDefault="00BE6949"/>
    <w:sectPr w:rsidR="00BE6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0ZWY4YWNlYmNhM2YwY2JlMGI2OTBhZDM0ODU1MGYifQ=="/>
  </w:docVars>
  <w:rsids>
    <w:rsidRoot w:val="00842E9F"/>
    <w:rsid w:val="00032B6D"/>
    <w:rsid w:val="00360FDB"/>
    <w:rsid w:val="00380642"/>
    <w:rsid w:val="00415D2C"/>
    <w:rsid w:val="0076156C"/>
    <w:rsid w:val="00842E9F"/>
    <w:rsid w:val="00A45E94"/>
    <w:rsid w:val="00BE6949"/>
    <w:rsid w:val="00DB6410"/>
    <w:rsid w:val="00DE0E7E"/>
    <w:rsid w:val="00E10611"/>
    <w:rsid w:val="00EF6C17"/>
    <w:rsid w:val="00F14F6E"/>
    <w:rsid w:val="00F61B93"/>
    <w:rsid w:val="13713FC8"/>
    <w:rsid w:val="48C757D3"/>
    <w:rsid w:val="723E6561"/>
    <w:rsid w:val="7B4A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38519B-EC12-4A31-9A50-64ECA270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1276</Characters>
  <Application>Microsoft Office Word</Application>
  <DocSecurity>0</DocSecurity>
  <Lines>10</Lines>
  <Paragraphs>2</Paragraphs>
  <ScaleCrop>false</ScaleCrop>
  <Company>Windsys.win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B86E7B1BAB034D7B8A4E23FD8142467B_12</vt:lpwstr>
  </property>
</Properties>
</file>