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1B" w:rsidRDefault="000C7968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  <w:r w:rsidR="00A9248C">
        <w:rPr>
          <w:rFonts w:eastAsia="楷体_GB2312" w:hint="eastAsia"/>
          <w:b/>
          <w:bCs/>
          <w:sz w:val="32"/>
          <w:szCs w:val="32"/>
        </w:rPr>
        <w:t>建筑</w:t>
      </w:r>
      <w:r w:rsidR="00780DC4">
        <w:rPr>
          <w:rFonts w:eastAsia="楷体_GB2312" w:hint="eastAsia"/>
          <w:b/>
          <w:bCs/>
          <w:sz w:val="32"/>
          <w:szCs w:val="32"/>
        </w:rPr>
        <w:t>测量仪器</w:t>
      </w:r>
      <w:r>
        <w:rPr>
          <w:rFonts w:eastAsia="楷体_GB2312" w:hint="eastAsia"/>
          <w:b/>
          <w:bCs/>
          <w:sz w:val="32"/>
          <w:szCs w:val="32"/>
        </w:rPr>
        <w:t>项目的询价采购</w:t>
      </w:r>
    </w:p>
    <w:p w:rsidR="00780DC4" w:rsidRDefault="00780DC4" w:rsidP="00D262C0">
      <w:pPr>
        <w:widowControl/>
        <w:spacing w:line="380" w:lineRule="exact"/>
        <w:ind w:rightChars="191" w:right="401" w:firstLineChars="150" w:firstLine="465"/>
        <w:jc w:val="left"/>
        <w:rPr>
          <w:rFonts w:eastAsia="楷体_GB2312" w:hAnsi="宋体" w:cs="宋体"/>
          <w:color w:val="000000"/>
          <w:spacing w:val="15"/>
          <w:kern w:val="0"/>
          <w:sz w:val="28"/>
        </w:rPr>
      </w:pPr>
    </w:p>
    <w:p w:rsidR="006C271E" w:rsidRPr="00EF7FB3" w:rsidRDefault="006C271E" w:rsidP="006C271E">
      <w:pPr>
        <w:widowControl/>
        <w:spacing w:line="380" w:lineRule="exact"/>
        <w:ind w:rightChars="191" w:right="401" w:firstLineChars="200" w:firstLine="620"/>
        <w:jc w:val="left"/>
        <w:rPr>
          <w:rFonts w:eastAsia="楷体_GB2312"/>
          <w:spacing w:val="15"/>
          <w:kern w:val="0"/>
          <w:sz w:val="28"/>
        </w:rPr>
      </w:pPr>
      <w:r w:rsidRPr="00EF7FB3">
        <w:rPr>
          <w:rFonts w:eastAsia="楷体_GB2312" w:hint="eastAsia"/>
          <w:spacing w:val="15"/>
          <w:kern w:val="0"/>
          <w:sz w:val="28"/>
          <w:u w:val="single"/>
        </w:rPr>
        <w:t xml:space="preserve">                   </w:t>
      </w:r>
      <w:r w:rsidRPr="00EF7FB3">
        <w:rPr>
          <w:rFonts w:eastAsia="楷体_GB2312" w:hint="eastAsia"/>
          <w:spacing w:val="15"/>
          <w:kern w:val="0"/>
          <w:sz w:val="28"/>
        </w:rPr>
        <w:t>公司：</w:t>
      </w:r>
    </w:p>
    <w:p w:rsidR="00E0791B" w:rsidRDefault="00560044" w:rsidP="006C271E">
      <w:pPr>
        <w:widowControl/>
        <w:spacing w:line="3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我校现采购</w:t>
      </w:r>
      <w:r w:rsidR="00A9248C">
        <w:rPr>
          <w:rFonts w:eastAsia="楷体_GB2312" w:hint="eastAsia"/>
          <w:spacing w:val="15"/>
          <w:kern w:val="0"/>
          <w:sz w:val="24"/>
        </w:rPr>
        <w:t>建筑测量仪器一批</w:t>
      </w:r>
      <w:r w:rsidR="000C7968">
        <w:rPr>
          <w:rFonts w:eastAsia="楷体_GB2312" w:hint="eastAsia"/>
          <w:spacing w:val="15"/>
          <w:kern w:val="0"/>
          <w:sz w:val="24"/>
        </w:rPr>
        <w:t>，请按下表格式报价并请注意如下事项：</w:t>
      </w:r>
    </w:p>
    <w:p w:rsidR="00E0791B" w:rsidRPr="008F7B3B" w:rsidRDefault="000C7968" w:rsidP="00780DC4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eastAsia="楷体_GB2312" w:hint="eastAsia"/>
          <w:spacing w:val="15"/>
          <w:kern w:val="0"/>
          <w:sz w:val="24"/>
        </w:rPr>
        <w:t>、所有报价均为人民币，</w:t>
      </w:r>
      <w:r w:rsidRPr="008F7B3B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最高限价</w:t>
      </w:r>
      <w:r w:rsidR="00A9248C" w:rsidRPr="008F7B3B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6</w:t>
      </w:r>
      <w:r w:rsidR="00801EF0" w:rsidRPr="008F7B3B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1</w:t>
      </w:r>
      <w:r w:rsidR="00A9248C" w:rsidRPr="008F7B3B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5</w:t>
      </w:r>
      <w:r w:rsidRPr="008F7B3B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00</w:t>
      </w:r>
      <w:r w:rsidRPr="008F7B3B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元</w:t>
      </w:r>
      <w:r w:rsidRPr="008F7B3B">
        <w:rPr>
          <w:rFonts w:eastAsia="楷体_GB2312" w:hint="eastAsia"/>
          <w:color w:val="000000" w:themeColor="text1"/>
          <w:spacing w:val="15"/>
          <w:kern w:val="0"/>
          <w:sz w:val="24"/>
        </w:rPr>
        <w:t>。</w:t>
      </w:r>
    </w:p>
    <w:p w:rsidR="00E0791B" w:rsidRDefault="000C7968" w:rsidP="00780DC4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 w:rsidRPr="008F7B3B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</w:t>
      </w:r>
      <w:r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、报价单请于</w:t>
      </w:r>
      <w:r w:rsidRPr="008F7B3B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201</w:t>
      </w:r>
      <w:r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9</w:t>
      </w:r>
      <w:r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年</w:t>
      </w:r>
      <w:r w:rsidR="00560044"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12</w:t>
      </w:r>
      <w:r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月</w:t>
      </w:r>
      <w:r w:rsidR="00A9248C"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2</w:t>
      </w:r>
      <w:r w:rsidR="00AC68E4"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6</w:t>
      </w:r>
      <w:r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日</w:t>
      </w:r>
      <w:r w:rsidR="00E0513C"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15</w:t>
      </w:r>
      <w:r w:rsidRPr="008F7B3B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:</w:t>
      </w:r>
      <w:r w:rsidRPr="008F7B3B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3</w:t>
      </w:r>
      <w:r w:rsidRPr="008F7B3B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0</w:t>
      </w:r>
      <w:r>
        <w:rPr>
          <w:rFonts w:eastAsia="楷体_GB2312" w:hint="eastAsia"/>
          <w:b/>
          <w:bCs/>
          <w:spacing w:val="15"/>
          <w:kern w:val="0"/>
          <w:sz w:val="24"/>
        </w:rPr>
        <w:t>前密封盖章送至（以送达时间为准）</w:t>
      </w:r>
      <w:r>
        <w:rPr>
          <w:rFonts w:hint="eastAsia"/>
          <w:b/>
          <w:bCs/>
        </w:rPr>
        <w:t>扬州高等职业技术学校</w:t>
      </w:r>
      <w:r>
        <w:rPr>
          <w:b/>
          <w:bCs/>
        </w:rPr>
        <w:t>(</w:t>
      </w:r>
      <w:r>
        <w:rPr>
          <w:rFonts w:hint="eastAsia"/>
          <w:b/>
          <w:bCs/>
        </w:rPr>
        <w:t>万福西路</w:t>
      </w:r>
      <w:r>
        <w:rPr>
          <w:b/>
          <w:bCs/>
        </w:rPr>
        <w:t>54</w:t>
      </w:r>
      <w:r>
        <w:rPr>
          <w:rFonts w:hint="eastAsia"/>
          <w:b/>
          <w:bCs/>
        </w:rPr>
        <w:t>号</w:t>
      </w:r>
      <w:r>
        <w:rPr>
          <w:b/>
          <w:bCs/>
        </w:rPr>
        <w:t>)19</w:t>
      </w:r>
      <w:r>
        <w:rPr>
          <w:rFonts w:hint="eastAsia"/>
          <w:b/>
          <w:bCs/>
        </w:rPr>
        <w:t>号楼</w:t>
      </w:r>
      <w:r>
        <w:rPr>
          <w:b/>
          <w:bCs/>
        </w:rPr>
        <w:t>20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室，</w:t>
      </w:r>
      <w:r>
        <w:rPr>
          <w:rFonts w:eastAsia="楷体_GB2312" w:hint="eastAsia"/>
          <w:b/>
          <w:bCs/>
          <w:spacing w:val="15"/>
          <w:kern w:val="0"/>
          <w:sz w:val="24"/>
        </w:rPr>
        <w:t>逾期将不予接收。</w:t>
      </w:r>
    </w:p>
    <w:p w:rsidR="00E0791B" w:rsidRDefault="000C7968" w:rsidP="00780DC4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、请将包括货物“品牌型号”、“到货时间”、“合计数”等在内的所有应填写的项目、要求提供的资质证明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spacing w:val="15"/>
          <w:kern w:val="0"/>
          <w:sz w:val="24"/>
        </w:rPr>
        <w:t>。</w:t>
      </w:r>
    </w:p>
    <w:p w:rsidR="00E0791B" w:rsidRDefault="000C7968" w:rsidP="00780DC4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eastAsia="楷体_GB2312" w:hint="eastAsia"/>
          <w:spacing w:val="15"/>
          <w:kern w:val="0"/>
          <w:sz w:val="24"/>
        </w:rPr>
        <w:t>、供应商如提供假、冒、伪、劣商品的，学校有权拒绝接收货物，</w:t>
      </w: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年内不得参加本校所有采购的投标。</w:t>
      </w:r>
    </w:p>
    <w:p w:rsidR="00E0791B" w:rsidRDefault="000C7968" w:rsidP="00780DC4">
      <w:pPr>
        <w:spacing w:line="380" w:lineRule="exact"/>
        <w:ind w:firstLineChars="200" w:firstLine="540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eastAsia="楷体_GB2312" w:hint="eastAsia"/>
          <w:spacing w:val="15"/>
          <w:kern w:val="0"/>
          <w:sz w:val="24"/>
        </w:rPr>
        <w:t>、项目技术联系人：</w:t>
      </w:r>
      <w:r w:rsidR="00A9248C">
        <w:rPr>
          <w:rFonts w:eastAsia="楷体_GB2312" w:hint="eastAsia"/>
          <w:spacing w:val="15"/>
          <w:kern w:val="0"/>
          <w:sz w:val="24"/>
        </w:rPr>
        <w:t>杨</w:t>
      </w:r>
      <w:r>
        <w:rPr>
          <w:rFonts w:eastAsia="楷体_GB2312" w:hint="eastAsia"/>
          <w:spacing w:val="15"/>
          <w:kern w:val="0"/>
          <w:sz w:val="24"/>
        </w:rPr>
        <w:t>老师</w:t>
      </w:r>
      <w:r w:rsidR="00780DC4">
        <w:rPr>
          <w:rFonts w:eastAsia="楷体_GB2312" w:hint="eastAsia"/>
          <w:spacing w:val="15"/>
          <w:kern w:val="0"/>
          <w:sz w:val="24"/>
        </w:rPr>
        <w:t xml:space="preserve">　　</w:t>
      </w:r>
      <w:r>
        <w:rPr>
          <w:rFonts w:eastAsia="楷体_GB2312" w:hint="eastAsia"/>
          <w:spacing w:val="15"/>
          <w:kern w:val="0"/>
          <w:sz w:val="24"/>
        </w:rPr>
        <w:t>联系电话：</w:t>
      </w:r>
      <w:r w:rsidR="00A9248C">
        <w:rPr>
          <w:rFonts w:eastAsia="楷体_GB2312" w:hint="eastAsia"/>
          <w:spacing w:val="15"/>
          <w:kern w:val="0"/>
          <w:sz w:val="24"/>
        </w:rPr>
        <w:t>13511758659</w:t>
      </w:r>
    </w:p>
    <w:p w:rsidR="00E0791B" w:rsidRDefault="000C7968" w:rsidP="00780DC4">
      <w:pPr>
        <w:spacing w:line="3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 w:hint="eastAsia"/>
          <w:kern w:val="0"/>
          <w:szCs w:val="21"/>
        </w:rPr>
        <w:t>供应商名称（公章）：</w:t>
      </w:r>
    </w:p>
    <w:tbl>
      <w:tblPr>
        <w:tblW w:w="9672" w:type="dxa"/>
        <w:jc w:val="center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95"/>
        <w:gridCol w:w="3400"/>
        <w:gridCol w:w="1510"/>
        <w:gridCol w:w="426"/>
        <w:gridCol w:w="476"/>
        <w:gridCol w:w="851"/>
        <w:gridCol w:w="992"/>
        <w:gridCol w:w="923"/>
      </w:tblGrid>
      <w:tr w:rsidR="00B64073" w:rsidTr="00780DC4">
        <w:trPr>
          <w:trHeight w:val="537"/>
          <w:jc w:val="center"/>
        </w:trPr>
        <w:tc>
          <w:tcPr>
            <w:tcW w:w="599" w:type="dxa"/>
          </w:tcPr>
          <w:p w:rsidR="00B64073" w:rsidRDefault="00B64073" w:rsidP="004B706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073" w:type="dxa"/>
            <w:gridSpan w:val="8"/>
            <w:vAlign w:val="center"/>
          </w:tcPr>
          <w:p w:rsidR="00B64073" w:rsidRDefault="00B64073" w:rsidP="00780DC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扬州高等职业技术学校建筑测量仪器项目清单</w:t>
            </w:r>
          </w:p>
        </w:tc>
      </w:tr>
      <w:tr w:rsidR="00B64073" w:rsidTr="00E33DB4">
        <w:trPr>
          <w:trHeight w:val="404"/>
          <w:jc w:val="center"/>
        </w:trPr>
        <w:tc>
          <w:tcPr>
            <w:tcW w:w="599" w:type="dxa"/>
            <w:vAlign w:val="center"/>
          </w:tcPr>
          <w:p w:rsidR="00B64073" w:rsidRDefault="00B64073" w:rsidP="00780DC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895" w:type="dxa"/>
            <w:gridSpan w:val="2"/>
            <w:vAlign w:val="center"/>
          </w:tcPr>
          <w:p w:rsidR="00B64073" w:rsidRDefault="00B64073" w:rsidP="00780DC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510" w:type="dxa"/>
            <w:vAlign w:val="center"/>
          </w:tcPr>
          <w:p w:rsidR="00B64073" w:rsidRDefault="00B64073" w:rsidP="00780DC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426" w:type="dxa"/>
            <w:vAlign w:val="center"/>
          </w:tcPr>
          <w:p w:rsidR="00B64073" w:rsidRDefault="00B64073" w:rsidP="00780DC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476" w:type="dxa"/>
            <w:vAlign w:val="center"/>
          </w:tcPr>
          <w:p w:rsidR="00B64073" w:rsidRDefault="00B64073" w:rsidP="00780DC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51" w:type="dxa"/>
            <w:vAlign w:val="center"/>
          </w:tcPr>
          <w:p w:rsidR="00B64073" w:rsidRDefault="00B64073" w:rsidP="00780DC4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992" w:type="dxa"/>
            <w:vAlign w:val="center"/>
          </w:tcPr>
          <w:p w:rsidR="00B64073" w:rsidRDefault="00B64073" w:rsidP="00780DC4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923" w:type="dxa"/>
            <w:vAlign w:val="center"/>
          </w:tcPr>
          <w:p w:rsidR="00B64073" w:rsidRDefault="00B64073" w:rsidP="00780DC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80DC4" w:rsidTr="00AC68E4">
        <w:trPr>
          <w:trHeight w:val="741"/>
          <w:jc w:val="center"/>
        </w:trPr>
        <w:tc>
          <w:tcPr>
            <w:tcW w:w="599" w:type="dxa"/>
            <w:vAlign w:val="center"/>
          </w:tcPr>
          <w:p w:rsidR="00780DC4" w:rsidRDefault="00780DC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3895" w:type="dxa"/>
            <w:gridSpan w:val="2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彩屏全站仪（含2个脚架、1个对中杆和2个棱镜（大棱镜小棱镜各1个）</w:t>
            </w:r>
          </w:p>
        </w:tc>
        <w:tc>
          <w:tcPr>
            <w:tcW w:w="1510" w:type="dxa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科力达K</w:t>
            </w:r>
            <w:r w:rsidRPr="00AC15D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TS-452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R</w:t>
            </w:r>
            <w:r w:rsidRPr="00AC15D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L</w:t>
            </w:r>
          </w:p>
        </w:tc>
        <w:tc>
          <w:tcPr>
            <w:tcW w:w="426" w:type="dxa"/>
            <w:vAlign w:val="center"/>
          </w:tcPr>
          <w:p w:rsidR="00780DC4" w:rsidRPr="00AC15DC" w:rsidRDefault="00780DC4" w:rsidP="00652F7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76" w:type="dxa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780DC4" w:rsidRDefault="00780DC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0DC4" w:rsidRDefault="00780DC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780DC4" w:rsidRPr="00E33DB4" w:rsidRDefault="00780DC4">
            <w:pPr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E33DB4">
              <w:rPr>
                <w:rFonts w:eastAsia="楷体_GB2312" w:hint="eastAsia"/>
                <w:b/>
                <w:color w:val="000000" w:themeColor="text1"/>
                <w:kern w:val="0"/>
                <w:szCs w:val="21"/>
              </w:rPr>
              <w:t>要求见附件</w:t>
            </w:r>
          </w:p>
        </w:tc>
      </w:tr>
      <w:tr w:rsidR="00780DC4" w:rsidTr="00E33DB4">
        <w:trPr>
          <w:trHeight w:val="397"/>
          <w:jc w:val="center"/>
        </w:trPr>
        <w:tc>
          <w:tcPr>
            <w:tcW w:w="599" w:type="dxa"/>
            <w:vAlign w:val="center"/>
          </w:tcPr>
          <w:p w:rsidR="00780DC4" w:rsidRDefault="00780DC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2</w:t>
            </w:r>
          </w:p>
        </w:tc>
        <w:tc>
          <w:tcPr>
            <w:tcW w:w="3895" w:type="dxa"/>
            <w:gridSpan w:val="2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电子水准仪（含木制脚架1个、3M数码标尺1对；撑杆2个及尺垫（3k</w:t>
            </w:r>
            <w:r w:rsidRPr="00AC15D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g</w:t>
            </w: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）2个、50米测绳4根）</w:t>
            </w:r>
          </w:p>
        </w:tc>
        <w:tc>
          <w:tcPr>
            <w:tcW w:w="1510" w:type="dxa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科力达D</w:t>
            </w:r>
            <w:r w:rsidRPr="00AC15D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L-07</w:t>
            </w:r>
          </w:p>
        </w:tc>
        <w:tc>
          <w:tcPr>
            <w:tcW w:w="426" w:type="dxa"/>
            <w:vAlign w:val="center"/>
          </w:tcPr>
          <w:p w:rsidR="00780DC4" w:rsidRPr="00AC15DC" w:rsidRDefault="00780DC4" w:rsidP="00652F7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76" w:type="dxa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780DC4" w:rsidRDefault="00780DC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0DC4" w:rsidRDefault="00780DC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780DC4" w:rsidRPr="00E33DB4" w:rsidRDefault="00780DC4" w:rsidP="00E06A0F">
            <w:pPr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E33DB4">
              <w:rPr>
                <w:rFonts w:eastAsia="楷体_GB2312" w:hint="eastAsia"/>
                <w:b/>
                <w:color w:val="000000" w:themeColor="text1"/>
                <w:kern w:val="0"/>
                <w:szCs w:val="21"/>
              </w:rPr>
              <w:t>要求见附件</w:t>
            </w:r>
          </w:p>
        </w:tc>
      </w:tr>
      <w:tr w:rsidR="00780DC4" w:rsidTr="00AC68E4">
        <w:trPr>
          <w:trHeight w:val="579"/>
          <w:jc w:val="center"/>
        </w:trPr>
        <w:tc>
          <w:tcPr>
            <w:tcW w:w="599" w:type="dxa"/>
            <w:vAlign w:val="center"/>
          </w:tcPr>
          <w:p w:rsidR="00780DC4" w:rsidRDefault="00780DC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3</w:t>
            </w:r>
          </w:p>
        </w:tc>
        <w:tc>
          <w:tcPr>
            <w:tcW w:w="3895" w:type="dxa"/>
            <w:gridSpan w:val="2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数字测图软件</w:t>
            </w:r>
          </w:p>
        </w:tc>
        <w:tc>
          <w:tcPr>
            <w:tcW w:w="1510" w:type="dxa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南方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CASS</w:t>
            </w:r>
            <w:r w:rsidRPr="00AC15D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10.1</w:t>
            </w:r>
          </w:p>
        </w:tc>
        <w:tc>
          <w:tcPr>
            <w:tcW w:w="426" w:type="dxa"/>
            <w:vAlign w:val="center"/>
          </w:tcPr>
          <w:p w:rsidR="00780DC4" w:rsidRPr="00AC15DC" w:rsidRDefault="00780DC4" w:rsidP="00652F7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76" w:type="dxa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:rsidR="00780DC4" w:rsidRDefault="00780DC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0DC4" w:rsidRDefault="00780DC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780DC4" w:rsidRPr="00E06A0F" w:rsidRDefault="001879D9" w:rsidP="00E06A0F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E33DB4">
              <w:rPr>
                <w:rFonts w:eastAsia="楷体_GB2312" w:hint="eastAsia"/>
                <w:b/>
                <w:color w:val="000000" w:themeColor="text1"/>
                <w:kern w:val="0"/>
                <w:szCs w:val="21"/>
              </w:rPr>
              <w:t>要求见附件</w:t>
            </w:r>
          </w:p>
        </w:tc>
      </w:tr>
      <w:tr w:rsidR="00780DC4" w:rsidTr="00AC68E4">
        <w:trPr>
          <w:trHeight w:val="559"/>
          <w:jc w:val="center"/>
        </w:trPr>
        <w:tc>
          <w:tcPr>
            <w:tcW w:w="599" w:type="dxa"/>
            <w:vAlign w:val="center"/>
          </w:tcPr>
          <w:p w:rsidR="00780DC4" w:rsidRDefault="00780DC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4</w:t>
            </w:r>
          </w:p>
        </w:tc>
        <w:tc>
          <w:tcPr>
            <w:tcW w:w="3895" w:type="dxa"/>
            <w:gridSpan w:val="2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AC15D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计算器</w:t>
            </w:r>
          </w:p>
        </w:tc>
        <w:tc>
          <w:tcPr>
            <w:tcW w:w="1510" w:type="dxa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卡西</w:t>
            </w:r>
            <w:r w:rsidRPr="00AC15DC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Fx-5800P</w:t>
            </w:r>
          </w:p>
        </w:tc>
        <w:tc>
          <w:tcPr>
            <w:tcW w:w="426" w:type="dxa"/>
            <w:vAlign w:val="center"/>
          </w:tcPr>
          <w:p w:rsidR="00780DC4" w:rsidRPr="00AC15DC" w:rsidRDefault="00780DC4" w:rsidP="00652F7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476" w:type="dxa"/>
            <w:vAlign w:val="center"/>
          </w:tcPr>
          <w:p w:rsidR="00780DC4" w:rsidRPr="00AC15DC" w:rsidRDefault="00780DC4" w:rsidP="009416D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</w:tcPr>
          <w:p w:rsidR="00780DC4" w:rsidRDefault="00780DC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0DC4" w:rsidRDefault="00780DC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780DC4" w:rsidRPr="00E06A0F" w:rsidRDefault="00780DC4" w:rsidP="00E06A0F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780DC4" w:rsidTr="00780DC4">
        <w:trPr>
          <w:trHeight w:val="435"/>
          <w:jc w:val="center"/>
        </w:trPr>
        <w:tc>
          <w:tcPr>
            <w:tcW w:w="599" w:type="dxa"/>
          </w:tcPr>
          <w:p w:rsidR="00780DC4" w:rsidRDefault="00780DC4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</w:p>
        </w:tc>
        <w:tc>
          <w:tcPr>
            <w:tcW w:w="9073" w:type="dxa"/>
            <w:gridSpan w:val="8"/>
            <w:vAlign w:val="center"/>
          </w:tcPr>
          <w:p w:rsidR="00780DC4" w:rsidRDefault="00780DC4" w:rsidP="00780DC4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 w:hint="eastAsia"/>
                <w:kern w:val="0"/>
                <w:szCs w:val="21"/>
              </w:rPr>
              <w:t>说明：</w:t>
            </w:r>
          </w:p>
        </w:tc>
      </w:tr>
      <w:tr w:rsidR="00780DC4" w:rsidTr="00780DC4">
        <w:trPr>
          <w:trHeight w:val="285"/>
          <w:jc w:val="center"/>
        </w:trPr>
        <w:tc>
          <w:tcPr>
            <w:tcW w:w="599" w:type="dxa"/>
          </w:tcPr>
          <w:p w:rsidR="00780DC4" w:rsidRDefault="00780DC4" w:rsidP="00560044">
            <w:pPr>
              <w:widowControl/>
              <w:spacing w:line="360" w:lineRule="exact"/>
              <w:ind w:left="353" w:hangingChars="147" w:hanging="353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9073" w:type="dxa"/>
            <w:gridSpan w:val="8"/>
            <w:vAlign w:val="center"/>
          </w:tcPr>
          <w:p w:rsidR="00780DC4" w:rsidRPr="005536AB" w:rsidRDefault="00780DC4" w:rsidP="00560044">
            <w:pPr>
              <w:widowControl/>
              <w:spacing w:line="360" w:lineRule="exact"/>
              <w:ind w:left="353" w:hangingChars="147" w:hanging="353"/>
              <w:jc w:val="left"/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 xml:space="preserve">. </w:t>
            </w:r>
            <w:r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780DC4" w:rsidRPr="005536AB" w:rsidRDefault="00780DC4" w:rsidP="005536AB">
            <w:pPr>
              <w:widowControl/>
              <w:spacing w:line="360" w:lineRule="exact"/>
              <w:ind w:left="341" w:hangingChars="147" w:hanging="341"/>
              <w:jc w:val="left"/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</w:pPr>
            <w:r w:rsidRPr="005536AB"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  <w:t xml:space="preserve">2. </w:t>
            </w:r>
            <w:r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请在规定时间内一次性报出不得更改的价格，</w:t>
            </w:r>
            <w:r w:rsidRPr="005536AB">
              <w:rPr>
                <w:rFonts w:eastAsia="楷体_GB2312" w:hint="eastAsia"/>
                <w:b/>
                <w:spacing w:val="-4"/>
                <w:kern w:val="0"/>
                <w:sz w:val="24"/>
                <w:szCs w:val="21"/>
              </w:rPr>
              <w:t>报价需包含安装培训费用</w:t>
            </w:r>
            <w:r w:rsidR="00C75D3D">
              <w:rPr>
                <w:rFonts w:eastAsia="楷体_GB2312" w:hint="eastAsia"/>
                <w:b/>
                <w:spacing w:val="-4"/>
                <w:kern w:val="0"/>
                <w:sz w:val="24"/>
                <w:szCs w:val="21"/>
              </w:rPr>
              <w:t>。</w:t>
            </w:r>
          </w:p>
          <w:p w:rsidR="00780DC4" w:rsidRPr="005536AB" w:rsidRDefault="00780DC4" w:rsidP="005536AB">
            <w:pPr>
              <w:widowControl/>
              <w:spacing w:line="360" w:lineRule="exact"/>
              <w:ind w:left="341" w:hangingChars="147" w:hanging="341"/>
              <w:jc w:val="left"/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</w:pPr>
            <w:r w:rsidRPr="005536AB"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  <w:t xml:space="preserve">3. </w:t>
            </w:r>
            <w:r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供应商在投标报价时，请提供标书</w:t>
            </w:r>
            <w:r w:rsidRPr="005536AB"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  <w:t>1</w:t>
            </w:r>
            <w:r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份，密封并注明所投项目标号及名称。</w:t>
            </w:r>
          </w:p>
          <w:p w:rsidR="00780DC4" w:rsidRPr="005536AB" w:rsidRDefault="00780DC4" w:rsidP="005536AB">
            <w:pPr>
              <w:widowControl/>
              <w:spacing w:line="320" w:lineRule="exact"/>
              <w:ind w:left="341" w:hangingChars="147" w:hanging="341"/>
              <w:jc w:val="left"/>
              <w:rPr>
                <w:rFonts w:ascii="楷体_GB2312" w:eastAsia="楷体_GB2312" w:hAnsi="宋体" w:cs="宋体"/>
                <w:bCs/>
                <w:spacing w:val="-4"/>
                <w:kern w:val="0"/>
                <w:sz w:val="24"/>
              </w:rPr>
            </w:pPr>
            <w:r w:rsidRPr="005536AB"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  <w:t xml:space="preserve">4. </w:t>
            </w:r>
            <w:r w:rsidRPr="005536AB">
              <w:rPr>
                <w:rFonts w:ascii="楷体_GB2312" w:eastAsia="楷体_GB2312" w:hAnsi="宋体" w:cs="宋体" w:hint="eastAsia"/>
                <w:bCs/>
                <w:spacing w:val="-4"/>
                <w:kern w:val="0"/>
                <w:sz w:val="24"/>
              </w:rPr>
              <w:t>投标方接中标通知后，需在签订合同后将上述货物在指定地点安装集成调试完毕。</w:t>
            </w:r>
          </w:p>
          <w:p w:rsidR="00780DC4" w:rsidRPr="005536AB" w:rsidRDefault="00AC68E4" w:rsidP="00801EF0">
            <w:pPr>
              <w:widowControl/>
              <w:spacing w:line="360" w:lineRule="exact"/>
              <w:jc w:val="left"/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5</w:t>
            </w:r>
            <w:r w:rsidR="00780DC4"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．付款方式为在验收、调试合格后一次性付清。质保期从设备安装调试合格后开始计算。</w:t>
            </w:r>
          </w:p>
          <w:p w:rsidR="00780DC4" w:rsidRDefault="00AC68E4" w:rsidP="00801EF0">
            <w:pPr>
              <w:widowControl/>
              <w:spacing w:line="360" w:lineRule="exact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6</w:t>
            </w:r>
            <w:r w:rsidR="00780DC4" w:rsidRPr="005536AB"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  <w:t xml:space="preserve">. </w:t>
            </w:r>
            <w:r w:rsidR="00780DC4"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邮递地址：扬州市万福西路</w:t>
            </w:r>
            <w:r w:rsidR="00780DC4" w:rsidRPr="005536AB"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  <w:t>54</w:t>
            </w:r>
            <w:r w:rsidR="00780DC4"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号　孙老师收　电话</w:t>
            </w:r>
            <w:r w:rsidR="00780DC4" w:rsidRPr="005536AB"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  <w:t>0514-85829119</w:t>
            </w:r>
            <w:r w:rsidR="00780DC4"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，</w:t>
            </w:r>
            <w:r w:rsidR="00780DC4"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 xml:space="preserve">15861333828     </w:t>
            </w:r>
            <w:r w:rsidR="00780DC4" w:rsidRPr="005536AB">
              <w:rPr>
                <w:rFonts w:eastAsia="楷体_GB2312" w:hint="eastAsia"/>
                <w:bCs/>
                <w:spacing w:val="-4"/>
                <w:kern w:val="0"/>
                <w:sz w:val="24"/>
                <w:szCs w:val="21"/>
              </w:rPr>
              <w:t>邮编</w:t>
            </w:r>
            <w:r w:rsidR="00780DC4" w:rsidRPr="005536AB">
              <w:rPr>
                <w:rFonts w:eastAsia="楷体_GB2312"/>
                <w:bCs/>
                <w:spacing w:val="-4"/>
                <w:kern w:val="0"/>
                <w:sz w:val="24"/>
                <w:szCs w:val="21"/>
              </w:rPr>
              <w:t>225003</w:t>
            </w:r>
          </w:p>
        </w:tc>
      </w:tr>
      <w:tr w:rsidR="00780DC4" w:rsidTr="00AC68E4">
        <w:trPr>
          <w:trHeight w:val="403"/>
          <w:jc w:val="center"/>
        </w:trPr>
        <w:tc>
          <w:tcPr>
            <w:tcW w:w="1094" w:type="dxa"/>
            <w:gridSpan w:val="2"/>
            <w:vAlign w:val="center"/>
          </w:tcPr>
          <w:p w:rsidR="00780DC4" w:rsidRDefault="00780DC4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合计</w:t>
            </w:r>
          </w:p>
        </w:tc>
        <w:tc>
          <w:tcPr>
            <w:tcW w:w="8578" w:type="dxa"/>
            <w:gridSpan w:val="7"/>
            <w:vAlign w:val="center"/>
          </w:tcPr>
          <w:p w:rsidR="00780DC4" w:rsidRDefault="00780DC4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 xml:space="preserve">人民币（大写）：　　　　　　　　　　</w:t>
            </w:r>
            <w:r>
              <w:rPr>
                <w:rFonts w:eastAsia="楷体_GB2312" w:hint="eastAsia"/>
                <w:spacing w:val="15"/>
                <w:kern w:val="0"/>
                <w:sz w:val="28"/>
              </w:rPr>
              <w:t>￥</w:t>
            </w:r>
            <w:r>
              <w:rPr>
                <w:rFonts w:hint="eastAsia"/>
                <w:spacing w:val="15"/>
                <w:kern w:val="0"/>
                <w:sz w:val="24"/>
              </w:rPr>
              <w:t>：</w:t>
            </w:r>
          </w:p>
        </w:tc>
      </w:tr>
      <w:tr w:rsidR="00780DC4" w:rsidTr="00AC68E4">
        <w:trPr>
          <w:trHeight w:val="646"/>
          <w:jc w:val="center"/>
        </w:trPr>
        <w:tc>
          <w:tcPr>
            <w:tcW w:w="1094" w:type="dxa"/>
            <w:gridSpan w:val="2"/>
            <w:vMerge w:val="restart"/>
            <w:vAlign w:val="center"/>
          </w:tcPr>
          <w:p w:rsidR="00780DC4" w:rsidRDefault="00780DC4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780DC4" w:rsidRDefault="00780DC4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578" w:type="dxa"/>
            <w:gridSpan w:val="7"/>
            <w:vAlign w:val="center"/>
          </w:tcPr>
          <w:p w:rsidR="00780DC4" w:rsidRDefault="00780DC4">
            <w:pPr>
              <w:widowControl/>
              <w:spacing w:line="36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rFonts w:hint="eastAsia"/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售后服务等一切费用</w:t>
            </w:r>
          </w:p>
        </w:tc>
      </w:tr>
      <w:tr w:rsidR="00780DC4" w:rsidTr="00AC68E4">
        <w:trPr>
          <w:trHeight w:val="349"/>
          <w:jc w:val="center"/>
        </w:trPr>
        <w:tc>
          <w:tcPr>
            <w:tcW w:w="1094" w:type="dxa"/>
            <w:gridSpan w:val="2"/>
            <w:vMerge/>
            <w:vAlign w:val="center"/>
          </w:tcPr>
          <w:p w:rsidR="00780DC4" w:rsidRDefault="00780DC4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578" w:type="dxa"/>
            <w:gridSpan w:val="7"/>
            <w:vAlign w:val="center"/>
          </w:tcPr>
          <w:p w:rsidR="00780DC4" w:rsidRDefault="00780DC4" w:rsidP="00AC68E4">
            <w:pPr>
              <w:widowControl/>
              <w:spacing w:line="360" w:lineRule="exac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rFonts w:hint="eastAsia"/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  <w:szCs w:val="20"/>
              </w:rPr>
              <w:t>后：</w:t>
            </w:r>
            <w:r>
              <w:rPr>
                <w:rFonts w:hint="eastAsia"/>
                <w:spacing w:val="15"/>
                <w:kern w:val="0"/>
                <w:sz w:val="24"/>
              </w:rPr>
              <w:t>日内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Pr="008A252A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12</w:t>
            </w:r>
            <w:r w:rsidRPr="008A252A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AC68E4" w:rsidRPr="008A252A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30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日前送货到位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BA16F3" w:rsidRDefault="000C7968" w:rsidP="00BA16F3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</w:rPr>
        <w:t>报价联系人：</w:t>
      </w:r>
      <w:r w:rsidR="00780DC4">
        <w:rPr>
          <w:rFonts w:eastAsia="楷体_GB2312" w:hint="eastAsia"/>
          <w:spacing w:val="15"/>
          <w:kern w:val="0"/>
          <w:sz w:val="28"/>
        </w:rPr>
        <w:t xml:space="preserve">　　　　　　　　　　</w:t>
      </w:r>
      <w:r>
        <w:rPr>
          <w:rFonts w:eastAsia="楷体_GB2312" w:hint="eastAsia"/>
          <w:spacing w:val="15"/>
          <w:kern w:val="0"/>
          <w:sz w:val="28"/>
        </w:rPr>
        <w:t>联系电话：</w:t>
      </w:r>
    </w:p>
    <w:p w:rsidR="00BA16F3" w:rsidRDefault="00BA16F3" w:rsidP="00BA16F3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</w:p>
    <w:p w:rsidR="00BA16F3" w:rsidRDefault="001879D9" w:rsidP="00BA16F3">
      <w:pPr>
        <w:widowControl/>
        <w:ind w:leftChars="270" w:left="567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 xml:space="preserve">                                </w:t>
      </w:r>
      <w:r w:rsidR="008A252A">
        <w:rPr>
          <w:rFonts w:eastAsia="楷体_GB2312" w:hint="eastAsia"/>
          <w:spacing w:val="15"/>
          <w:kern w:val="0"/>
          <w:sz w:val="24"/>
        </w:rPr>
        <w:t xml:space="preserve">       </w:t>
      </w:r>
      <w:r w:rsidR="000C7968"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E0791B" w:rsidRPr="00BA16F3" w:rsidRDefault="001879D9" w:rsidP="00BA16F3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4"/>
        </w:rPr>
        <w:t xml:space="preserve">                             </w:t>
      </w:r>
      <w:r w:rsidR="008A252A">
        <w:rPr>
          <w:rFonts w:eastAsia="楷体_GB2312" w:hint="eastAsia"/>
          <w:spacing w:val="15"/>
          <w:kern w:val="0"/>
          <w:sz w:val="24"/>
        </w:rPr>
        <w:t xml:space="preserve">           </w:t>
      </w:r>
      <w:r>
        <w:rPr>
          <w:rFonts w:eastAsia="楷体_GB2312" w:hint="eastAsia"/>
          <w:spacing w:val="15"/>
          <w:kern w:val="0"/>
          <w:sz w:val="24"/>
        </w:rPr>
        <w:t xml:space="preserve"> </w:t>
      </w:r>
      <w:r w:rsidR="000C7968">
        <w:rPr>
          <w:rFonts w:eastAsia="楷体_GB2312"/>
          <w:spacing w:val="15"/>
          <w:kern w:val="0"/>
          <w:sz w:val="24"/>
        </w:rPr>
        <w:t>201</w:t>
      </w:r>
      <w:r w:rsidR="000C7968">
        <w:rPr>
          <w:rFonts w:eastAsia="楷体_GB2312" w:hint="eastAsia"/>
          <w:spacing w:val="15"/>
          <w:kern w:val="0"/>
          <w:sz w:val="24"/>
        </w:rPr>
        <w:t>9</w:t>
      </w:r>
      <w:r w:rsidR="000C7968">
        <w:rPr>
          <w:rFonts w:eastAsia="楷体_GB2312" w:hint="eastAsia"/>
          <w:spacing w:val="15"/>
          <w:kern w:val="0"/>
          <w:sz w:val="24"/>
        </w:rPr>
        <w:t>年</w:t>
      </w:r>
      <w:r w:rsidR="00560044">
        <w:rPr>
          <w:rFonts w:eastAsia="楷体_GB2312" w:hint="eastAsia"/>
          <w:spacing w:val="15"/>
          <w:kern w:val="0"/>
          <w:sz w:val="24"/>
        </w:rPr>
        <w:t>12</w:t>
      </w:r>
      <w:r w:rsidR="000C7968">
        <w:rPr>
          <w:rFonts w:eastAsia="楷体_GB2312" w:hint="eastAsia"/>
          <w:spacing w:val="15"/>
          <w:kern w:val="0"/>
          <w:sz w:val="24"/>
        </w:rPr>
        <w:t>月</w:t>
      </w:r>
      <w:r w:rsidR="0011033B">
        <w:rPr>
          <w:rFonts w:eastAsia="楷体_GB2312" w:hint="eastAsia"/>
          <w:spacing w:val="15"/>
          <w:kern w:val="0"/>
          <w:sz w:val="24"/>
        </w:rPr>
        <w:t>23</w:t>
      </w:r>
      <w:r w:rsidR="000C7968">
        <w:rPr>
          <w:rFonts w:eastAsia="楷体_GB2312" w:hint="eastAsia"/>
          <w:spacing w:val="15"/>
          <w:kern w:val="0"/>
          <w:sz w:val="24"/>
        </w:rPr>
        <w:t>日</w:t>
      </w:r>
    </w:p>
    <w:p w:rsidR="009D53DF" w:rsidRPr="00BA16F3" w:rsidRDefault="004C0F57" w:rsidP="00E06A0F">
      <w:pPr>
        <w:rPr>
          <w:rFonts w:ascii="宋体" w:hAnsi="宋体" w:cs="宋体"/>
          <w:b/>
          <w:bCs/>
          <w:color w:val="000000"/>
          <w:kern w:val="0"/>
          <w:sz w:val="24"/>
        </w:rPr>
      </w:pPr>
      <w:r w:rsidRPr="00BA16F3">
        <w:rPr>
          <w:rFonts w:ascii="宋体" w:hAnsi="宋体" w:cs="宋体" w:hint="eastAsia"/>
          <w:b/>
          <w:bCs/>
          <w:color w:val="000000"/>
          <w:kern w:val="0"/>
          <w:sz w:val="24"/>
        </w:rPr>
        <w:lastRenderedPageBreak/>
        <w:t>附件：</w:t>
      </w:r>
      <w:r w:rsidR="009D53DF" w:rsidRPr="00BA16F3">
        <w:rPr>
          <w:rFonts w:eastAsia="楷体_GB2312" w:hint="eastAsia"/>
          <w:b/>
          <w:color w:val="000000" w:themeColor="text1"/>
          <w:spacing w:val="15"/>
          <w:kern w:val="0"/>
          <w:sz w:val="30"/>
          <w:szCs w:val="30"/>
        </w:rPr>
        <w:t>技术参数要求</w:t>
      </w:r>
    </w:p>
    <w:p w:rsidR="00AC68E4" w:rsidRDefault="00AC68E4" w:rsidP="00CD2C1D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9D53DF" w:rsidRPr="00AC68E4" w:rsidRDefault="009D53DF" w:rsidP="00CD2C1D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AC68E4">
        <w:rPr>
          <w:rFonts w:ascii="宋体" w:hAnsi="宋体" w:cs="宋体" w:hint="eastAsia"/>
          <w:b/>
          <w:kern w:val="0"/>
          <w:sz w:val="24"/>
        </w:rPr>
        <w:t>一、技术参数</w:t>
      </w:r>
    </w:p>
    <w:p w:rsidR="009D53DF" w:rsidRPr="00CD2C1D" w:rsidRDefault="00CD2C1D" w:rsidP="00CD2C1D">
      <w:pPr>
        <w:spacing w:line="360" w:lineRule="auto"/>
        <w:rPr>
          <w:sz w:val="24"/>
        </w:rPr>
      </w:pPr>
      <w:r w:rsidRPr="00CD2C1D">
        <w:rPr>
          <w:rFonts w:hint="eastAsia"/>
          <w:sz w:val="24"/>
        </w:rPr>
        <w:t>(</w:t>
      </w:r>
      <w:r w:rsidRPr="00CD2C1D">
        <w:rPr>
          <w:rFonts w:hint="eastAsia"/>
          <w:sz w:val="24"/>
        </w:rPr>
        <w:t>一）、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 xml:space="preserve"> 科力达K</w:t>
      </w:r>
      <w:r w:rsidR="009D53DF" w:rsidRPr="00CD2C1D">
        <w:rPr>
          <w:rFonts w:ascii="宋体" w:hAnsi="宋体" w:cs="宋体"/>
          <w:bCs/>
          <w:color w:val="000000"/>
          <w:kern w:val="0"/>
          <w:sz w:val="24"/>
        </w:rPr>
        <w:t>TS-452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>R</w:t>
      </w:r>
      <w:r w:rsidR="009D53DF" w:rsidRPr="00CD2C1D">
        <w:rPr>
          <w:rFonts w:ascii="宋体" w:hAnsi="宋体" w:cs="宋体"/>
          <w:bCs/>
          <w:color w:val="000000"/>
          <w:kern w:val="0"/>
          <w:sz w:val="24"/>
        </w:rPr>
        <w:t>L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>彩屏全站仪</w:t>
      </w:r>
    </w:p>
    <w:p w:rsidR="00CD2C1D" w:rsidRPr="00CD2C1D" w:rsidRDefault="00CD2C1D" w:rsidP="00CD2C1D">
      <w:pPr>
        <w:numPr>
          <w:ilvl w:val="0"/>
          <w:numId w:val="2"/>
        </w:numPr>
        <w:tabs>
          <w:tab w:val="left" w:pos="312"/>
        </w:tabs>
        <w:spacing w:line="360" w:lineRule="auto"/>
        <w:rPr>
          <w:rFonts w:ascii="宋体" w:hAnsi="宋体"/>
          <w:kern w:val="0"/>
          <w:sz w:val="24"/>
        </w:rPr>
      </w:pPr>
      <w:r w:rsidRPr="00CD2C1D">
        <w:rPr>
          <w:rFonts w:ascii="宋体" w:hAnsi="宋体"/>
          <w:kern w:val="0"/>
          <w:sz w:val="24"/>
        </w:rPr>
        <w:t>望远镜物镜有效孔径Φ45mm，分辨率3″，放大倍率30×。</w:t>
      </w:r>
    </w:p>
    <w:p w:rsidR="00CD2C1D" w:rsidRPr="00CD2C1D" w:rsidRDefault="00CD2C1D" w:rsidP="00CD2C1D">
      <w:pPr>
        <w:spacing w:line="360" w:lineRule="auto"/>
        <w:rPr>
          <w:rFonts w:ascii="宋体" w:hAnsi="宋体"/>
          <w:kern w:val="0"/>
          <w:sz w:val="24"/>
        </w:rPr>
      </w:pPr>
      <w:r w:rsidRPr="00CD2C1D">
        <w:rPr>
          <w:rFonts w:ascii="宋体" w:hAnsi="宋体"/>
          <w:kern w:val="0"/>
          <w:sz w:val="24"/>
        </w:rPr>
        <w:t>2.测距，精测0.3S，跟踪0.2S，精度±(2mm＋2×10-6·D)，最小显示0.1mm,最短视距1.0m，测程5000m/单棱镜。</w:t>
      </w:r>
    </w:p>
    <w:p w:rsidR="00CD2C1D" w:rsidRPr="00CD2C1D" w:rsidRDefault="00CD2C1D" w:rsidP="00CD2C1D">
      <w:pPr>
        <w:spacing w:line="360" w:lineRule="auto"/>
        <w:rPr>
          <w:rFonts w:ascii="宋体" w:hAnsi="宋体"/>
          <w:kern w:val="0"/>
          <w:sz w:val="24"/>
        </w:rPr>
      </w:pPr>
      <w:r w:rsidRPr="00CD2C1D">
        <w:rPr>
          <w:rFonts w:ascii="宋体" w:hAnsi="宋体"/>
          <w:kern w:val="0"/>
          <w:sz w:val="24"/>
        </w:rPr>
        <w:t>3.角度测量，测角方式绝对编码（码盘直径79mm）测角精度2″最小显示0.1″。</w:t>
      </w:r>
    </w:p>
    <w:p w:rsidR="00CD2C1D" w:rsidRPr="00CD2C1D" w:rsidRDefault="00CD2C1D" w:rsidP="00CD2C1D">
      <w:pPr>
        <w:spacing w:line="360" w:lineRule="auto"/>
        <w:rPr>
          <w:rFonts w:ascii="宋体" w:hAnsi="宋体"/>
          <w:kern w:val="0"/>
          <w:sz w:val="24"/>
        </w:rPr>
      </w:pPr>
      <w:r w:rsidRPr="00CD2C1D">
        <w:rPr>
          <w:rFonts w:ascii="宋体" w:hAnsi="宋体"/>
          <w:kern w:val="0"/>
          <w:sz w:val="24"/>
        </w:rPr>
        <w:t>4.补偿器双轴补偿，补偿范围≥±4′，补偿精度1″。</w:t>
      </w:r>
    </w:p>
    <w:p w:rsidR="00CD2C1D" w:rsidRPr="00CD2C1D" w:rsidRDefault="00CD2C1D" w:rsidP="00CD2C1D">
      <w:pPr>
        <w:spacing w:line="360" w:lineRule="auto"/>
        <w:rPr>
          <w:rFonts w:ascii="宋体" w:hAnsi="宋体"/>
          <w:kern w:val="0"/>
          <w:sz w:val="24"/>
        </w:rPr>
      </w:pPr>
      <w:r w:rsidRPr="00CD2C1D">
        <w:rPr>
          <w:rFonts w:ascii="宋体" w:hAnsi="宋体"/>
          <w:kern w:val="0"/>
          <w:sz w:val="24"/>
        </w:rPr>
        <w:t>5.电源工作时间≥10小时。</w:t>
      </w:r>
    </w:p>
    <w:p w:rsidR="00CD2C1D" w:rsidRPr="00CD2C1D" w:rsidRDefault="00CD2C1D" w:rsidP="00CD2C1D">
      <w:pPr>
        <w:spacing w:line="360" w:lineRule="auto"/>
        <w:rPr>
          <w:rFonts w:ascii="宋体" w:hAnsi="宋体"/>
          <w:bCs/>
          <w:sz w:val="24"/>
        </w:rPr>
      </w:pPr>
      <w:r w:rsidRPr="00CD2C1D">
        <w:rPr>
          <w:rFonts w:ascii="宋体" w:hAnsi="宋体"/>
          <w:kern w:val="0"/>
          <w:sz w:val="24"/>
        </w:rPr>
        <w:t>6.2.7英寸 240*320点阵</w:t>
      </w:r>
      <w:proofErr w:type="gramStart"/>
      <w:r w:rsidRPr="00CD2C1D">
        <w:rPr>
          <w:rFonts w:ascii="宋体" w:hAnsi="宋体"/>
          <w:kern w:val="0"/>
          <w:sz w:val="24"/>
        </w:rPr>
        <w:t>高亮真彩</w:t>
      </w:r>
      <w:proofErr w:type="gramEnd"/>
      <w:r w:rsidRPr="00CD2C1D">
        <w:rPr>
          <w:rFonts w:ascii="宋体" w:hAnsi="宋体"/>
          <w:kern w:val="0"/>
          <w:sz w:val="24"/>
        </w:rPr>
        <w:t>显示屏 ，中文数字键盘，键功能分配。</w:t>
      </w:r>
    </w:p>
    <w:p w:rsidR="00CD2C1D" w:rsidRPr="00CD2C1D" w:rsidRDefault="00CD2C1D" w:rsidP="00CD2C1D">
      <w:pPr>
        <w:spacing w:line="360" w:lineRule="auto"/>
        <w:rPr>
          <w:rFonts w:ascii="宋体" w:hAnsi="宋体"/>
          <w:bCs/>
          <w:sz w:val="24"/>
        </w:rPr>
      </w:pPr>
      <w:r w:rsidRPr="00CD2C1D">
        <w:rPr>
          <w:rFonts w:ascii="宋体" w:hAnsi="宋体"/>
          <w:kern w:val="0"/>
          <w:sz w:val="24"/>
        </w:rPr>
        <w:t>7.防水、防尘IP55。激光对中。</w:t>
      </w:r>
    </w:p>
    <w:p w:rsidR="00CD2C1D" w:rsidRPr="00CD2C1D" w:rsidRDefault="00CD2C1D" w:rsidP="00CD2C1D">
      <w:pPr>
        <w:spacing w:line="360" w:lineRule="auto"/>
        <w:rPr>
          <w:rFonts w:ascii="宋体" w:hAnsi="宋体"/>
          <w:kern w:val="0"/>
          <w:sz w:val="24"/>
        </w:rPr>
      </w:pPr>
      <w:r w:rsidRPr="00CD2C1D">
        <w:rPr>
          <w:rFonts w:ascii="宋体" w:hAnsi="宋体"/>
          <w:kern w:val="0"/>
          <w:sz w:val="24"/>
        </w:rPr>
        <w:t>8.机载2019全国高职高专测绘技能大赛软件。</w:t>
      </w:r>
    </w:p>
    <w:p w:rsidR="009D53DF" w:rsidRPr="00CD2C1D" w:rsidRDefault="00CD2C1D" w:rsidP="00CD2C1D">
      <w:pPr>
        <w:spacing w:line="360" w:lineRule="auto"/>
        <w:rPr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9.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>每台包含：2个脚架、1个对中杆和2个棱镜（大棱镜、小棱镜各1个）</w:t>
      </w:r>
    </w:p>
    <w:p w:rsidR="009D53DF" w:rsidRPr="00CD2C1D" w:rsidRDefault="00CD2C1D" w:rsidP="00CD2C1D">
      <w:pPr>
        <w:spacing w:line="360" w:lineRule="auto"/>
        <w:rPr>
          <w:sz w:val="24"/>
        </w:rPr>
      </w:pPr>
      <w:r w:rsidRPr="00CD2C1D">
        <w:rPr>
          <w:rFonts w:hint="eastAsia"/>
          <w:sz w:val="24"/>
        </w:rPr>
        <w:t>(</w:t>
      </w:r>
      <w:r w:rsidRPr="00CD2C1D">
        <w:rPr>
          <w:rFonts w:hint="eastAsia"/>
          <w:sz w:val="24"/>
        </w:rPr>
        <w:t>二）、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 xml:space="preserve"> 科力达D</w:t>
      </w:r>
      <w:r w:rsidR="009D53DF" w:rsidRPr="00CD2C1D">
        <w:rPr>
          <w:rFonts w:ascii="宋体" w:hAnsi="宋体" w:cs="宋体"/>
          <w:bCs/>
          <w:color w:val="000000"/>
          <w:kern w:val="0"/>
          <w:sz w:val="24"/>
        </w:rPr>
        <w:t>L-07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>电子水准仪</w:t>
      </w:r>
    </w:p>
    <w:p w:rsidR="00CD2C1D" w:rsidRPr="00CD2C1D" w:rsidRDefault="00CD2C1D" w:rsidP="00CD2C1D">
      <w:pPr>
        <w:pStyle w:val="31"/>
        <w:spacing w:line="360" w:lineRule="auto"/>
        <w:rPr>
          <w:b w:val="0"/>
          <w:bCs w:val="0"/>
          <w:kern w:val="0"/>
          <w:sz w:val="24"/>
          <w:szCs w:val="24"/>
        </w:rPr>
      </w:pPr>
      <w:r w:rsidRPr="00CD2C1D">
        <w:rPr>
          <w:rFonts w:hint="eastAsia"/>
          <w:b w:val="0"/>
          <w:bCs w:val="0"/>
          <w:kern w:val="0"/>
          <w:sz w:val="24"/>
          <w:szCs w:val="24"/>
        </w:rPr>
        <w:t>1.精度：电子读数（每KM往返测标准差） 0.7mm。</w:t>
      </w:r>
    </w:p>
    <w:p w:rsidR="00CD2C1D" w:rsidRPr="00CD2C1D" w:rsidRDefault="00CD2C1D" w:rsidP="00CD2C1D">
      <w:pPr>
        <w:pStyle w:val="31"/>
        <w:numPr>
          <w:ilvl w:val="0"/>
          <w:numId w:val="2"/>
        </w:numPr>
        <w:tabs>
          <w:tab w:val="left" w:pos="312"/>
        </w:tabs>
        <w:spacing w:line="360" w:lineRule="auto"/>
        <w:rPr>
          <w:b w:val="0"/>
          <w:bCs w:val="0"/>
          <w:kern w:val="0"/>
          <w:sz w:val="24"/>
          <w:szCs w:val="24"/>
        </w:rPr>
      </w:pPr>
      <w:r w:rsidRPr="00CD2C1D">
        <w:rPr>
          <w:rFonts w:hint="eastAsia"/>
          <w:b w:val="0"/>
          <w:bCs w:val="0"/>
          <w:kern w:val="0"/>
          <w:sz w:val="24"/>
          <w:szCs w:val="24"/>
        </w:rPr>
        <w:t>测程 120米，测量时间 3S。</w:t>
      </w:r>
    </w:p>
    <w:p w:rsidR="00CD2C1D" w:rsidRPr="00CD2C1D" w:rsidRDefault="00CD2C1D" w:rsidP="00CD2C1D">
      <w:pPr>
        <w:pStyle w:val="31"/>
        <w:spacing w:line="360" w:lineRule="auto"/>
        <w:rPr>
          <w:b w:val="0"/>
          <w:bCs w:val="0"/>
          <w:kern w:val="0"/>
          <w:sz w:val="24"/>
          <w:szCs w:val="24"/>
        </w:rPr>
      </w:pPr>
      <w:r w:rsidRPr="00CD2C1D">
        <w:rPr>
          <w:rFonts w:hint="eastAsia"/>
          <w:b w:val="0"/>
          <w:bCs w:val="0"/>
          <w:kern w:val="0"/>
          <w:sz w:val="24"/>
          <w:szCs w:val="24"/>
        </w:rPr>
        <w:t>3.高程最小显示0.01mm。</w:t>
      </w:r>
    </w:p>
    <w:p w:rsidR="00CD2C1D" w:rsidRPr="00CD2C1D" w:rsidRDefault="00CD2C1D" w:rsidP="00CD2C1D">
      <w:pPr>
        <w:pStyle w:val="31"/>
        <w:numPr>
          <w:ilvl w:val="0"/>
          <w:numId w:val="2"/>
        </w:numPr>
        <w:tabs>
          <w:tab w:val="left" w:pos="312"/>
        </w:tabs>
        <w:spacing w:line="360" w:lineRule="auto"/>
        <w:rPr>
          <w:b w:val="0"/>
          <w:bCs w:val="0"/>
          <w:kern w:val="0"/>
          <w:sz w:val="24"/>
          <w:szCs w:val="24"/>
        </w:rPr>
      </w:pPr>
      <w:r w:rsidRPr="00CD2C1D">
        <w:rPr>
          <w:rFonts w:hint="eastAsia"/>
          <w:b w:val="0"/>
          <w:bCs w:val="0"/>
          <w:kern w:val="0"/>
          <w:sz w:val="24"/>
          <w:szCs w:val="24"/>
        </w:rPr>
        <w:t>补偿范围≤15′，补偿精度0.2″/1″。</w:t>
      </w:r>
    </w:p>
    <w:p w:rsidR="00CD2C1D" w:rsidRPr="00CD2C1D" w:rsidRDefault="00CD2C1D" w:rsidP="00CD2C1D">
      <w:pPr>
        <w:pStyle w:val="31"/>
        <w:numPr>
          <w:ilvl w:val="0"/>
          <w:numId w:val="2"/>
        </w:numPr>
        <w:tabs>
          <w:tab w:val="left" w:pos="312"/>
        </w:tabs>
        <w:spacing w:line="360" w:lineRule="auto"/>
        <w:rPr>
          <w:b w:val="0"/>
          <w:bCs w:val="0"/>
          <w:sz w:val="24"/>
          <w:szCs w:val="24"/>
        </w:rPr>
      </w:pPr>
      <w:r w:rsidRPr="00CD2C1D">
        <w:rPr>
          <w:rFonts w:hint="eastAsia"/>
          <w:b w:val="0"/>
          <w:bCs w:val="0"/>
          <w:kern w:val="0"/>
          <w:sz w:val="24"/>
          <w:szCs w:val="24"/>
        </w:rPr>
        <w:t>望远镜分辨率 3″，有效孔径45mm。</w:t>
      </w:r>
    </w:p>
    <w:p w:rsidR="00CD2C1D" w:rsidRPr="00CD2C1D" w:rsidRDefault="00CD2C1D" w:rsidP="00CD2C1D">
      <w:pPr>
        <w:numPr>
          <w:ilvl w:val="0"/>
          <w:numId w:val="2"/>
        </w:numPr>
        <w:spacing w:line="360" w:lineRule="auto"/>
        <w:rPr>
          <w:kern w:val="0"/>
          <w:sz w:val="24"/>
        </w:rPr>
      </w:pPr>
      <w:r w:rsidRPr="00CD2C1D">
        <w:rPr>
          <w:rFonts w:hint="eastAsia"/>
          <w:kern w:val="0"/>
          <w:sz w:val="24"/>
        </w:rPr>
        <w:t>机载</w:t>
      </w:r>
      <w:r w:rsidRPr="00CD2C1D">
        <w:rPr>
          <w:rFonts w:hint="eastAsia"/>
          <w:kern w:val="0"/>
          <w:sz w:val="24"/>
        </w:rPr>
        <w:t>2019</w:t>
      </w:r>
      <w:r w:rsidRPr="00CD2C1D">
        <w:rPr>
          <w:rFonts w:hint="eastAsia"/>
          <w:kern w:val="0"/>
          <w:sz w:val="24"/>
        </w:rPr>
        <w:t>全国高职高专测绘技能大赛操作系统。</w:t>
      </w:r>
    </w:p>
    <w:p w:rsidR="009D53DF" w:rsidRPr="00CD2C1D" w:rsidRDefault="00CD2C1D" w:rsidP="00CD2C1D">
      <w:pPr>
        <w:spacing w:line="360" w:lineRule="auto"/>
        <w:rPr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6.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>每台包含：木制脚架1个、3M数码标尺1对；撑杆2个及尺垫（3k</w:t>
      </w:r>
      <w:r w:rsidR="009D53DF" w:rsidRPr="00CD2C1D">
        <w:rPr>
          <w:rFonts w:ascii="宋体" w:hAnsi="宋体" w:cs="宋体"/>
          <w:bCs/>
          <w:color w:val="000000"/>
          <w:kern w:val="0"/>
          <w:sz w:val="24"/>
        </w:rPr>
        <w:t>g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>）2个、50米测绳4根）</w:t>
      </w:r>
    </w:p>
    <w:p w:rsidR="009D53DF" w:rsidRPr="00CD2C1D" w:rsidRDefault="00CD2C1D" w:rsidP="00CD2C1D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r w:rsidRPr="00CD2C1D">
        <w:rPr>
          <w:rFonts w:hint="eastAsia"/>
          <w:sz w:val="24"/>
        </w:rPr>
        <w:t>(</w:t>
      </w:r>
      <w:r w:rsidRPr="00CD2C1D">
        <w:rPr>
          <w:rFonts w:hint="eastAsia"/>
          <w:sz w:val="24"/>
        </w:rPr>
        <w:t>三）、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 xml:space="preserve"> 南方</w:t>
      </w:r>
      <w:r w:rsidR="009D53DF" w:rsidRPr="00CD2C1D">
        <w:rPr>
          <w:rFonts w:ascii="宋体" w:hAnsi="宋体" w:cs="宋体"/>
          <w:bCs/>
          <w:color w:val="000000"/>
          <w:kern w:val="0"/>
          <w:sz w:val="24"/>
        </w:rPr>
        <w:t>CASS 10.1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>数字测图软件</w:t>
      </w:r>
    </w:p>
    <w:p w:rsidR="00CD2C1D" w:rsidRPr="00CD2C1D" w:rsidRDefault="00CD2C1D" w:rsidP="00CD2C1D">
      <w:pPr>
        <w:pStyle w:val="31"/>
        <w:spacing w:line="360" w:lineRule="auto"/>
        <w:rPr>
          <w:b w:val="0"/>
          <w:bCs w:val="0"/>
          <w:kern w:val="0"/>
          <w:sz w:val="24"/>
          <w:szCs w:val="24"/>
        </w:rPr>
      </w:pPr>
      <w:r w:rsidRPr="00CD2C1D">
        <w:rPr>
          <w:rFonts w:hint="eastAsia"/>
          <w:b w:val="0"/>
          <w:bCs w:val="0"/>
          <w:kern w:val="0"/>
          <w:sz w:val="24"/>
          <w:szCs w:val="24"/>
        </w:rPr>
        <w:t>1.操作简单、功能丰富；特殊地物批量处理；图形实体检查；图形实体分类统计；支持多种格式参考文件：丰富的数据输入、输出接口；支持多种外业数据处理；方便实用的属性面板；兼容多种软件生成的数据。</w:t>
      </w:r>
    </w:p>
    <w:p w:rsidR="00CD2C1D" w:rsidRPr="00CD2C1D" w:rsidRDefault="00CD2C1D" w:rsidP="00CD2C1D">
      <w:pPr>
        <w:pStyle w:val="31"/>
        <w:spacing w:line="360" w:lineRule="auto"/>
        <w:rPr>
          <w:b w:val="0"/>
          <w:bCs w:val="0"/>
          <w:kern w:val="0"/>
          <w:sz w:val="24"/>
          <w:szCs w:val="24"/>
        </w:rPr>
      </w:pPr>
      <w:r w:rsidRPr="00CD2C1D">
        <w:rPr>
          <w:rFonts w:hint="eastAsia"/>
          <w:b w:val="0"/>
          <w:bCs w:val="0"/>
          <w:kern w:val="0"/>
          <w:sz w:val="24"/>
          <w:szCs w:val="24"/>
        </w:rPr>
        <w:t>2.软件要求官方正版带加密狗，可免费升级到最新版本。</w:t>
      </w:r>
    </w:p>
    <w:p w:rsidR="00CD2C1D" w:rsidRPr="00CD2C1D" w:rsidRDefault="00CD2C1D" w:rsidP="00CD2C1D">
      <w:pPr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r w:rsidRPr="00CD2C1D">
        <w:rPr>
          <w:rFonts w:ascii="宋体" w:hAnsi="宋体" w:cs="宋体" w:hint="eastAsia"/>
          <w:bCs/>
          <w:color w:val="000000"/>
          <w:kern w:val="0"/>
          <w:sz w:val="24"/>
        </w:rPr>
        <w:t>(四）、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>卡西欧</w:t>
      </w:r>
      <w:r w:rsidRPr="00CD2C1D">
        <w:rPr>
          <w:rFonts w:ascii="宋体" w:hAnsi="宋体" w:cs="宋体"/>
          <w:bCs/>
          <w:color w:val="000000"/>
          <w:kern w:val="0"/>
          <w:sz w:val="24"/>
        </w:rPr>
        <w:t>Fx-5800P</w:t>
      </w:r>
      <w:r w:rsidR="009D53DF" w:rsidRPr="00CD2C1D">
        <w:rPr>
          <w:rFonts w:ascii="宋体" w:hAnsi="宋体" w:cs="宋体" w:hint="eastAsia"/>
          <w:bCs/>
          <w:color w:val="000000"/>
          <w:kern w:val="0"/>
          <w:sz w:val="24"/>
        </w:rPr>
        <w:t>计算器</w:t>
      </w:r>
    </w:p>
    <w:p w:rsidR="009D53DF" w:rsidRPr="00AC68E4" w:rsidRDefault="009D53DF" w:rsidP="00CD2C1D">
      <w:pPr>
        <w:widowControl/>
        <w:spacing w:line="360" w:lineRule="auto"/>
        <w:ind w:rightChars="326" w:right="685"/>
        <w:jc w:val="left"/>
        <w:rPr>
          <w:rFonts w:asciiTheme="minorEastAsia" w:eastAsiaTheme="minorEastAsia" w:hAnsiTheme="minorEastAsia"/>
          <w:b/>
          <w:spacing w:val="15"/>
          <w:kern w:val="0"/>
          <w:sz w:val="24"/>
        </w:rPr>
      </w:pPr>
      <w:r w:rsidRPr="00AC68E4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二、其他要求：</w:t>
      </w:r>
    </w:p>
    <w:p w:rsidR="009D53DF" w:rsidRPr="00DC10CC" w:rsidRDefault="009D53DF" w:rsidP="009D53DF">
      <w:pPr>
        <w:widowControl/>
        <w:spacing w:line="440" w:lineRule="exact"/>
        <w:ind w:rightChars="326" w:right="685"/>
        <w:jc w:val="left"/>
        <w:rPr>
          <w:rFonts w:asciiTheme="minorEastAsia" w:eastAsiaTheme="minorEastAsia" w:hAnsiTheme="minorEastAsia"/>
          <w:color w:val="000000" w:themeColor="text1"/>
          <w:spacing w:val="15"/>
          <w:kern w:val="0"/>
          <w:sz w:val="24"/>
        </w:rPr>
      </w:pPr>
      <w:r w:rsidRPr="005F0FAF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（</w:t>
      </w:r>
      <w:r w:rsidR="00CD2C1D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一</w:t>
      </w:r>
      <w:r w:rsidRPr="005F0FAF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）</w:t>
      </w:r>
      <w:bookmarkStart w:id="0" w:name="_GoBack"/>
      <w:r w:rsidR="00CD2C1D" w:rsidRPr="00B42DE7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、</w:t>
      </w:r>
      <w:bookmarkEnd w:id="0"/>
      <w:r w:rsidR="00D639DC" w:rsidRPr="00DC10CC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供货时</w:t>
      </w:r>
      <w:r w:rsidRPr="00DC10CC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必须提供全站仪和水准仪</w:t>
      </w:r>
      <w:r w:rsidR="00D639DC" w:rsidRPr="00DC10CC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厂家产品合格证书</w:t>
      </w:r>
      <w:r w:rsidRPr="00DC10CC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。</w:t>
      </w:r>
    </w:p>
    <w:p w:rsidR="00CD2C1D" w:rsidRDefault="009D53DF" w:rsidP="00CD2C1D">
      <w:pPr>
        <w:widowControl/>
        <w:spacing w:line="440" w:lineRule="exact"/>
        <w:ind w:rightChars="326" w:right="685"/>
        <w:jc w:val="left"/>
        <w:rPr>
          <w:rFonts w:asciiTheme="minorEastAsia" w:eastAsiaTheme="minorEastAsia" w:hAnsiTheme="minorEastAsia"/>
          <w:color w:val="000000" w:themeColor="text1"/>
          <w:spacing w:val="15"/>
          <w:kern w:val="0"/>
          <w:sz w:val="24"/>
        </w:rPr>
      </w:pPr>
      <w:r w:rsidRPr="005F0FAF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（</w:t>
      </w:r>
      <w:r w:rsidR="00CD2C1D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二</w:t>
      </w:r>
      <w:r w:rsidRPr="005F0FAF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）</w:t>
      </w:r>
      <w:r w:rsidR="00CD2C1D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、</w:t>
      </w:r>
      <w:r w:rsidRPr="005F0FAF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需提供数据下载软件。</w:t>
      </w:r>
    </w:p>
    <w:p w:rsidR="007937D7" w:rsidRDefault="007937D7" w:rsidP="007937D7">
      <w:pPr>
        <w:widowControl/>
        <w:spacing w:line="440" w:lineRule="exact"/>
        <w:ind w:rightChars="326" w:right="685"/>
        <w:jc w:val="left"/>
        <w:rPr>
          <w:rFonts w:asciiTheme="minorEastAsia" w:eastAsiaTheme="minorEastAsia" w:hAnsiTheme="minorEastAsia"/>
          <w:b/>
          <w:spacing w:val="15"/>
          <w:kern w:val="0"/>
          <w:sz w:val="24"/>
        </w:rPr>
      </w:pPr>
    </w:p>
    <w:p w:rsidR="009D53DF" w:rsidRPr="00397A7D" w:rsidRDefault="009D53DF" w:rsidP="007937D7">
      <w:pPr>
        <w:widowControl/>
        <w:spacing w:line="440" w:lineRule="exact"/>
        <w:ind w:rightChars="326" w:right="685"/>
        <w:jc w:val="left"/>
        <w:rPr>
          <w:rFonts w:asciiTheme="minorEastAsia" w:eastAsiaTheme="minorEastAsia" w:hAnsiTheme="minorEastAsia"/>
          <w:b/>
          <w:spacing w:val="15"/>
          <w:kern w:val="0"/>
          <w:sz w:val="24"/>
        </w:rPr>
      </w:pPr>
      <w:r w:rsidRPr="00397A7D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lastRenderedPageBreak/>
        <w:t>三、所投设备</w:t>
      </w:r>
      <w:r w:rsidR="004831DF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及软件</w:t>
      </w:r>
      <w:r w:rsidRPr="00397A7D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必须满足</w:t>
      </w:r>
      <w:r w:rsidR="00645C88">
        <w:rPr>
          <w:rFonts w:asciiTheme="minorEastAsia" w:eastAsiaTheme="minorEastAsia" w:hAnsiTheme="minorEastAsia"/>
          <w:b/>
          <w:spacing w:val="15"/>
          <w:kern w:val="0"/>
          <w:sz w:val="24"/>
        </w:rPr>
        <w:t>2020</w:t>
      </w:r>
      <w:r w:rsidR="00645C88" w:rsidRPr="00645C88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年江苏省职业院校技能大赛“</w:t>
      </w:r>
      <w:r w:rsidR="00645C88" w:rsidRPr="00645C88">
        <w:rPr>
          <w:rFonts w:asciiTheme="minorEastAsia" w:eastAsiaTheme="minorEastAsia" w:hAnsiTheme="minorEastAsia"/>
          <w:b/>
          <w:spacing w:val="15"/>
          <w:kern w:val="0"/>
          <w:sz w:val="24"/>
        </w:rPr>
        <w:t>JSG202006</w:t>
      </w:r>
      <w:r w:rsidR="00645C88" w:rsidRPr="00397A7D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工程测量</w:t>
      </w:r>
      <w:proofErr w:type="gramStart"/>
      <w:r w:rsidR="00645C88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”</w:t>
      </w:r>
      <w:proofErr w:type="gramEnd"/>
      <w:r w:rsidR="00645C88" w:rsidRPr="00645C88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高职赛项规</w:t>
      </w:r>
      <w:r w:rsidR="007937D7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程要求</w:t>
      </w:r>
      <w:r w:rsidRPr="00397A7D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。</w:t>
      </w:r>
    </w:p>
    <w:p w:rsidR="009D53DF" w:rsidRPr="00AC68E4" w:rsidRDefault="009D53DF" w:rsidP="00AC68E4">
      <w:pPr>
        <w:widowControl/>
        <w:spacing w:line="440" w:lineRule="exact"/>
        <w:ind w:left="271" w:rightChars="326" w:right="685" w:hangingChars="100" w:hanging="271"/>
        <w:jc w:val="left"/>
        <w:rPr>
          <w:rFonts w:asciiTheme="minorEastAsia" w:eastAsiaTheme="minorEastAsia" w:hAnsiTheme="minorEastAsia"/>
          <w:b/>
          <w:spacing w:val="15"/>
          <w:kern w:val="0"/>
          <w:sz w:val="24"/>
        </w:rPr>
      </w:pPr>
      <w:r w:rsidRPr="00AC68E4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四、技术及售后服务</w:t>
      </w:r>
    </w:p>
    <w:p w:rsidR="009D53DF" w:rsidRPr="00397A7D" w:rsidRDefault="009D53DF" w:rsidP="009D53DF">
      <w:pPr>
        <w:widowControl/>
        <w:spacing w:line="440" w:lineRule="exact"/>
        <w:ind w:left="270" w:rightChars="326" w:right="685" w:hangingChars="100" w:hanging="270"/>
        <w:jc w:val="left"/>
        <w:rPr>
          <w:rFonts w:asciiTheme="minorEastAsia" w:eastAsiaTheme="minorEastAsia" w:hAnsiTheme="minorEastAsia"/>
          <w:spacing w:val="15"/>
          <w:kern w:val="0"/>
          <w:sz w:val="24"/>
        </w:rPr>
      </w:pP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 xml:space="preserve">　（</w:t>
      </w:r>
      <w:r w:rsidR="00CD2C1D">
        <w:rPr>
          <w:rFonts w:asciiTheme="minorEastAsia" w:eastAsiaTheme="minorEastAsia" w:hAnsiTheme="minorEastAsia" w:hint="eastAsia"/>
          <w:spacing w:val="15"/>
          <w:kern w:val="0"/>
          <w:sz w:val="24"/>
        </w:rPr>
        <w:t>一</w:t>
      </w: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>）</w:t>
      </w:r>
      <w:r w:rsidR="00CD2C1D">
        <w:rPr>
          <w:rFonts w:asciiTheme="minorEastAsia" w:eastAsiaTheme="minorEastAsia" w:hAnsiTheme="minorEastAsia" w:hint="eastAsia"/>
          <w:spacing w:val="15"/>
          <w:kern w:val="0"/>
          <w:sz w:val="24"/>
        </w:rPr>
        <w:t>、</w:t>
      </w: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>提供现场免费安装、调试设备，进行操作试验，直至运行正常，提供操作维护培训。</w:t>
      </w:r>
    </w:p>
    <w:p w:rsidR="009D53DF" w:rsidRPr="00397A7D" w:rsidRDefault="009D53DF" w:rsidP="009D53DF">
      <w:pPr>
        <w:widowControl/>
        <w:spacing w:line="440" w:lineRule="exact"/>
        <w:ind w:left="270" w:rightChars="326" w:right="685" w:hangingChars="100" w:hanging="270"/>
        <w:jc w:val="left"/>
        <w:rPr>
          <w:rFonts w:asciiTheme="minorEastAsia" w:eastAsiaTheme="minorEastAsia" w:hAnsiTheme="minorEastAsia"/>
          <w:spacing w:val="15"/>
          <w:kern w:val="0"/>
          <w:sz w:val="24"/>
        </w:rPr>
      </w:pP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 xml:space="preserve">　（</w:t>
      </w:r>
      <w:r w:rsidR="00CD2C1D">
        <w:rPr>
          <w:rFonts w:asciiTheme="minorEastAsia" w:eastAsiaTheme="minorEastAsia" w:hAnsiTheme="minorEastAsia" w:hint="eastAsia"/>
          <w:spacing w:val="15"/>
          <w:kern w:val="0"/>
          <w:sz w:val="24"/>
        </w:rPr>
        <w:t>二</w:t>
      </w: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>）</w:t>
      </w:r>
      <w:r w:rsidR="00CD2C1D">
        <w:rPr>
          <w:rFonts w:asciiTheme="minorEastAsia" w:eastAsiaTheme="minorEastAsia" w:hAnsiTheme="minorEastAsia" w:hint="eastAsia"/>
          <w:spacing w:val="15"/>
          <w:kern w:val="0"/>
          <w:sz w:val="24"/>
        </w:rPr>
        <w:t>、</w:t>
      </w: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>提供的产品须为</w:t>
      </w:r>
      <w:r w:rsidRPr="00645C88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原装正品</w:t>
      </w: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>，相关的</w:t>
      </w:r>
      <w:r w:rsidRPr="00645C88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配套附件</w:t>
      </w:r>
      <w:r w:rsidR="00645C88" w:rsidRPr="00645C88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必须</w:t>
      </w:r>
      <w:r w:rsidRPr="00645C88">
        <w:rPr>
          <w:rFonts w:asciiTheme="minorEastAsia" w:eastAsiaTheme="minorEastAsia" w:hAnsiTheme="minorEastAsia" w:hint="eastAsia"/>
          <w:b/>
          <w:spacing w:val="15"/>
          <w:kern w:val="0"/>
          <w:sz w:val="24"/>
        </w:rPr>
        <w:t>质量优良，数量齐全</w:t>
      </w: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>。并在标书中注明可选配件的价格。</w:t>
      </w:r>
    </w:p>
    <w:p w:rsidR="009D27E1" w:rsidRPr="00AC68E4" w:rsidRDefault="009D53DF" w:rsidP="009D53DF">
      <w:pPr>
        <w:widowControl/>
        <w:spacing w:line="440" w:lineRule="exact"/>
        <w:ind w:left="270" w:rightChars="326" w:right="685" w:hangingChars="100" w:hanging="270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4"/>
        </w:rPr>
      </w:pP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 xml:space="preserve">　（</w:t>
      </w:r>
      <w:r w:rsidR="00CD2C1D">
        <w:rPr>
          <w:rFonts w:asciiTheme="minorEastAsia" w:eastAsiaTheme="minorEastAsia" w:hAnsiTheme="minorEastAsia" w:hint="eastAsia"/>
          <w:spacing w:val="15"/>
          <w:kern w:val="0"/>
          <w:sz w:val="24"/>
        </w:rPr>
        <w:t>三</w:t>
      </w:r>
      <w:r w:rsidRPr="00397A7D">
        <w:rPr>
          <w:rFonts w:asciiTheme="minorEastAsia" w:eastAsiaTheme="minorEastAsia" w:hAnsiTheme="minorEastAsia" w:hint="eastAsia"/>
          <w:spacing w:val="15"/>
          <w:kern w:val="0"/>
          <w:sz w:val="24"/>
        </w:rPr>
        <w:t>）</w:t>
      </w:r>
      <w:r w:rsidR="00CD2C1D">
        <w:rPr>
          <w:rFonts w:asciiTheme="minorEastAsia" w:eastAsiaTheme="minorEastAsia" w:hAnsiTheme="minorEastAsia" w:hint="eastAsia"/>
          <w:spacing w:val="15"/>
          <w:kern w:val="0"/>
          <w:sz w:val="24"/>
        </w:rPr>
        <w:t>、</w:t>
      </w:r>
      <w:r w:rsidR="00C75D3D" w:rsidRPr="00AC68E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投标方需提供</w:t>
      </w:r>
      <w:r w:rsidR="00AD34BD" w:rsidRPr="00AC68E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仪器设备</w:t>
      </w:r>
      <w:r w:rsidRPr="00AC68E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免费上门</w:t>
      </w:r>
      <w:r w:rsidR="00C75D3D" w:rsidRPr="00AC68E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维修</w:t>
      </w:r>
      <w:r w:rsidR="00AC68E4" w:rsidRPr="00AC68E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不低于</w:t>
      </w:r>
      <w:r w:rsidR="00AD34BD" w:rsidRPr="00AC68E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三年的承诺</w:t>
      </w:r>
      <w:r w:rsidR="00C75D3D" w:rsidRPr="00AC68E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。</w:t>
      </w:r>
      <w:r w:rsidR="00AC68E4" w:rsidRPr="00AC68E4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4"/>
        </w:rPr>
        <w:t>同时投标方需注明仪器设备的免费上门质保的维修保养内容；以及质保期满后，应提供终身上门维护并在标书中标明上门维修的费用。</w:t>
      </w:r>
    </w:p>
    <w:sectPr w:rsidR="009D27E1" w:rsidRPr="00AC68E4" w:rsidSect="00780DC4">
      <w:headerReference w:type="default" r:id="rId9"/>
      <w:pgSz w:w="11907" w:h="16840"/>
      <w:pgMar w:top="1134" w:right="1077" w:bottom="851" w:left="1077" w:header="851" w:footer="42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59" w:rsidRDefault="00125A59">
      <w:r>
        <w:separator/>
      </w:r>
    </w:p>
  </w:endnote>
  <w:endnote w:type="continuationSeparator" w:id="0">
    <w:p w:rsidR="00125A59" w:rsidRDefault="0012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中等线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59" w:rsidRDefault="00125A59">
      <w:r>
        <w:separator/>
      </w:r>
    </w:p>
  </w:footnote>
  <w:footnote w:type="continuationSeparator" w:id="0">
    <w:p w:rsidR="00125A59" w:rsidRDefault="00125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1B" w:rsidRDefault="00E0791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4884A0"/>
    <w:multiLevelType w:val="singleLevel"/>
    <w:tmpl w:val="D94884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4F91C69"/>
    <w:multiLevelType w:val="hybridMultilevel"/>
    <w:tmpl w:val="35F6A8F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05"/>
    <w:rsid w:val="0000476A"/>
    <w:rsid w:val="00027471"/>
    <w:rsid w:val="000422C1"/>
    <w:rsid w:val="00042B0A"/>
    <w:rsid w:val="00045E2D"/>
    <w:rsid w:val="0005762C"/>
    <w:rsid w:val="00065F4D"/>
    <w:rsid w:val="00084DE3"/>
    <w:rsid w:val="0009621F"/>
    <w:rsid w:val="000B3640"/>
    <w:rsid w:val="000C0831"/>
    <w:rsid w:val="000C392D"/>
    <w:rsid w:val="000C407C"/>
    <w:rsid w:val="000C429D"/>
    <w:rsid w:val="000C7968"/>
    <w:rsid w:val="0011033B"/>
    <w:rsid w:val="00113A68"/>
    <w:rsid w:val="001167F9"/>
    <w:rsid w:val="00125A59"/>
    <w:rsid w:val="0012646C"/>
    <w:rsid w:val="00131BA7"/>
    <w:rsid w:val="0016210C"/>
    <w:rsid w:val="00163AAB"/>
    <w:rsid w:val="00164095"/>
    <w:rsid w:val="001648B8"/>
    <w:rsid w:val="00165860"/>
    <w:rsid w:val="00166170"/>
    <w:rsid w:val="00172A27"/>
    <w:rsid w:val="00177ECE"/>
    <w:rsid w:val="001815D0"/>
    <w:rsid w:val="00182040"/>
    <w:rsid w:val="00184218"/>
    <w:rsid w:val="00185142"/>
    <w:rsid w:val="001879D9"/>
    <w:rsid w:val="00187DB9"/>
    <w:rsid w:val="00194952"/>
    <w:rsid w:val="001A00A4"/>
    <w:rsid w:val="001A4666"/>
    <w:rsid w:val="001A46A0"/>
    <w:rsid w:val="001B0F91"/>
    <w:rsid w:val="001B2D0D"/>
    <w:rsid w:val="001C4024"/>
    <w:rsid w:val="001D03F4"/>
    <w:rsid w:val="001E1C28"/>
    <w:rsid w:val="001E267B"/>
    <w:rsid w:val="001E6DBB"/>
    <w:rsid w:val="0020321C"/>
    <w:rsid w:val="0020533E"/>
    <w:rsid w:val="0020677B"/>
    <w:rsid w:val="0022308B"/>
    <w:rsid w:val="002258CF"/>
    <w:rsid w:val="002277D5"/>
    <w:rsid w:val="002454BF"/>
    <w:rsid w:val="00263FA0"/>
    <w:rsid w:val="00264820"/>
    <w:rsid w:val="00271DAA"/>
    <w:rsid w:val="002815E3"/>
    <w:rsid w:val="00290D3A"/>
    <w:rsid w:val="002930C0"/>
    <w:rsid w:val="002A230D"/>
    <w:rsid w:val="002B2E26"/>
    <w:rsid w:val="002E1555"/>
    <w:rsid w:val="002E17CB"/>
    <w:rsid w:val="002E463B"/>
    <w:rsid w:val="00341947"/>
    <w:rsid w:val="00341F0D"/>
    <w:rsid w:val="00367541"/>
    <w:rsid w:val="00380925"/>
    <w:rsid w:val="00380F83"/>
    <w:rsid w:val="003855BB"/>
    <w:rsid w:val="00391412"/>
    <w:rsid w:val="003950A6"/>
    <w:rsid w:val="003C5963"/>
    <w:rsid w:val="003C621B"/>
    <w:rsid w:val="003E43AE"/>
    <w:rsid w:val="003E7E9C"/>
    <w:rsid w:val="00406278"/>
    <w:rsid w:val="0042464A"/>
    <w:rsid w:val="00425566"/>
    <w:rsid w:val="0043208A"/>
    <w:rsid w:val="00432234"/>
    <w:rsid w:val="0043248B"/>
    <w:rsid w:val="00432FDA"/>
    <w:rsid w:val="00442BBC"/>
    <w:rsid w:val="0045439F"/>
    <w:rsid w:val="0046583A"/>
    <w:rsid w:val="004831DF"/>
    <w:rsid w:val="00485ACC"/>
    <w:rsid w:val="004A2B7D"/>
    <w:rsid w:val="004A3C53"/>
    <w:rsid w:val="004A5D00"/>
    <w:rsid w:val="004B3ECE"/>
    <w:rsid w:val="004B706C"/>
    <w:rsid w:val="004C0CF2"/>
    <w:rsid w:val="004C0F57"/>
    <w:rsid w:val="004E3FFF"/>
    <w:rsid w:val="005013F8"/>
    <w:rsid w:val="0051033E"/>
    <w:rsid w:val="00520C96"/>
    <w:rsid w:val="00526B77"/>
    <w:rsid w:val="00530704"/>
    <w:rsid w:val="00532AEC"/>
    <w:rsid w:val="00533B71"/>
    <w:rsid w:val="00535857"/>
    <w:rsid w:val="005535D2"/>
    <w:rsid w:val="005536AB"/>
    <w:rsid w:val="005539CE"/>
    <w:rsid w:val="00555E82"/>
    <w:rsid w:val="00560044"/>
    <w:rsid w:val="0056749F"/>
    <w:rsid w:val="00596902"/>
    <w:rsid w:val="005C4D83"/>
    <w:rsid w:val="005D712E"/>
    <w:rsid w:val="005E3E8F"/>
    <w:rsid w:val="005F1C8F"/>
    <w:rsid w:val="005F36E2"/>
    <w:rsid w:val="005F41C3"/>
    <w:rsid w:val="00607554"/>
    <w:rsid w:val="0061003E"/>
    <w:rsid w:val="00644014"/>
    <w:rsid w:val="00645C88"/>
    <w:rsid w:val="00652439"/>
    <w:rsid w:val="00671D5C"/>
    <w:rsid w:val="0069698B"/>
    <w:rsid w:val="006C271E"/>
    <w:rsid w:val="006E3AF1"/>
    <w:rsid w:val="00721134"/>
    <w:rsid w:val="00725A3C"/>
    <w:rsid w:val="00735D3A"/>
    <w:rsid w:val="00742A06"/>
    <w:rsid w:val="00760B93"/>
    <w:rsid w:val="007612EC"/>
    <w:rsid w:val="00764155"/>
    <w:rsid w:val="007765CF"/>
    <w:rsid w:val="00776F6C"/>
    <w:rsid w:val="00780DC4"/>
    <w:rsid w:val="0078385F"/>
    <w:rsid w:val="0079212C"/>
    <w:rsid w:val="00792A24"/>
    <w:rsid w:val="007937D7"/>
    <w:rsid w:val="007A0954"/>
    <w:rsid w:val="007B459E"/>
    <w:rsid w:val="007C3CBC"/>
    <w:rsid w:val="007D3868"/>
    <w:rsid w:val="007E03A7"/>
    <w:rsid w:val="007E3767"/>
    <w:rsid w:val="007F219C"/>
    <w:rsid w:val="007F44A6"/>
    <w:rsid w:val="00801E69"/>
    <w:rsid w:val="00801EF0"/>
    <w:rsid w:val="00834457"/>
    <w:rsid w:val="00843FB7"/>
    <w:rsid w:val="00845BA2"/>
    <w:rsid w:val="00853FD5"/>
    <w:rsid w:val="00862C79"/>
    <w:rsid w:val="0086504B"/>
    <w:rsid w:val="00865686"/>
    <w:rsid w:val="00885C29"/>
    <w:rsid w:val="00891B0C"/>
    <w:rsid w:val="008A252A"/>
    <w:rsid w:val="008C01CB"/>
    <w:rsid w:val="008C12FE"/>
    <w:rsid w:val="008D19FB"/>
    <w:rsid w:val="008E089E"/>
    <w:rsid w:val="008E71D2"/>
    <w:rsid w:val="008F7B3B"/>
    <w:rsid w:val="00902E3B"/>
    <w:rsid w:val="00910F71"/>
    <w:rsid w:val="009129BE"/>
    <w:rsid w:val="00916913"/>
    <w:rsid w:val="00926094"/>
    <w:rsid w:val="00931845"/>
    <w:rsid w:val="00951E67"/>
    <w:rsid w:val="0095601E"/>
    <w:rsid w:val="009816A1"/>
    <w:rsid w:val="00982137"/>
    <w:rsid w:val="009933B3"/>
    <w:rsid w:val="009A2364"/>
    <w:rsid w:val="009A51D9"/>
    <w:rsid w:val="009C6F36"/>
    <w:rsid w:val="009D27E1"/>
    <w:rsid w:val="009D53DF"/>
    <w:rsid w:val="009F210D"/>
    <w:rsid w:val="00A22967"/>
    <w:rsid w:val="00A24CEF"/>
    <w:rsid w:val="00A27B64"/>
    <w:rsid w:val="00A33E04"/>
    <w:rsid w:val="00A47E35"/>
    <w:rsid w:val="00A55BFA"/>
    <w:rsid w:val="00A64F46"/>
    <w:rsid w:val="00A75DBE"/>
    <w:rsid w:val="00A81BAA"/>
    <w:rsid w:val="00A9248C"/>
    <w:rsid w:val="00A95CC0"/>
    <w:rsid w:val="00A95D45"/>
    <w:rsid w:val="00A96CC8"/>
    <w:rsid w:val="00AA2D0C"/>
    <w:rsid w:val="00AB7AC9"/>
    <w:rsid w:val="00AC15DC"/>
    <w:rsid w:val="00AC353F"/>
    <w:rsid w:val="00AC4C1E"/>
    <w:rsid w:val="00AC68E4"/>
    <w:rsid w:val="00AD34BD"/>
    <w:rsid w:val="00AD6010"/>
    <w:rsid w:val="00AE2B32"/>
    <w:rsid w:val="00AE2EC7"/>
    <w:rsid w:val="00AE318B"/>
    <w:rsid w:val="00B05BB4"/>
    <w:rsid w:val="00B065C4"/>
    <w:rsid w:val="00B0760B"/>
    <w:rsid w:val="00B157CE"/>
    <w:rsid w:val="00B21058"/>
    <w:rsid w:val="00B215DA"/>
    <w:rsid w:val="00B24039"/>
    <w:rsid w:val="00B42DE7"/>
    <w:rsid w:val="00B52AA3"/>
    <w:rsid w:val="00B64073"/>
    <w:rsid w:val="00B93897"/>
    <w:rsid w:val="00B966A2"/>
    <w:rsid w:val="00BA0054"/>
    <w:rsid w:val="00BA16F3"/>
    <w:rsid w:val="00BB5CD1"/>
    <w:rsid w:val="00BE25C1"/>
    <w:rsid w:val="00C10688"/>
    <w:rsid w:val="00C140B8"/>
    <w:rsid w:val="00C24FC5"/>
    <w:rsid w:val="00C27007"/>
    <w:rsid w:val="00C31DB8"/>
    <w:rsid w:val="00C3312A"/>
    <w:rsid w:val="00C3439D"/>
    <w:rsid w:val="00C55DE5"/>
    <w:rsid w:val="00C61DCB"/>
    <w:rsid w:val="00C621D4"/>
    <w:rsid w:val="00C71C31"/>
    <w:rsid w:val="00C75D3D"/>
    <w:rsid w:val="00C91C6E"/>
    <w:rsid w:val="00CA014A"/>
    <w:rsid w:val="00CB3FC0"/>
    <w:rsid w:val="00CD05EF"/>
    <w:rsid w:val="00CD2C1D"/>
    <w:rsid w:val="00CE60A2"/>
    <w:rsid w:val="00CF3D84"/>
    <w:rsid w:val="00D0474B"/>
    <w:rsid w:val="00D11E8C"/>
    <w:rsid w:val="00D16E11"/>
    <w:rsid w:val="00D262C0"/>
    <w:rsid w:val="00D27715"/>
    <w:rsid w:val="00D27857"/>
    <w:rsid w:val="00D4460D"/>
    <w:rsid w:val="00D44BA2"/>
    <w:rsid w:val="00D53B87"/>
    <w:rsid w:val="00D60C5E"/>
    <w:rsid w:val="00D639DC"/>
    <w:rsid w:val="00D73EDF"/>
    <w:rsid w:val="00D74038"/>
    <w:rsid w:val="00D806C2"/>
    <w:rsid w:val="00D81643"/>
    <w:rsid w:val="00D81DFB"/>
    <w:rsid w:val="00D82C57"/>
    <w:rsid w:val="00D86E73"/>
    <w:rsid w:val="00DC10CC"/>
    <w:rsid w:val="00DC1917"/>
    <w:rsid w:val="00DC1D43"/>
    <w:rsid w:val="00DD0B98"/>
    <w:rsid w:val="00DD0F3D"/>
    <w:rsid w:val="00DF449D"/>
    <w:rsid w:val="00DF7AE9"/>
    <w:rsid w:val="00E047FC"/>
    <w:rsid w:val="00E0513C"/>
    <w:rsid w:val="00E061AB"/>
    <w:rsid w:val="00E06A0F"/>
    <w:rsid w:val="00E0791B"/>
    <w:rsid w:val="00E177E6"/>
    <w:rsid w:val="00E325F9"/>
    <w:rsid w:val="00E32A83"/>
    <w:rsid w:val="00E33DB4"/>
    <w:rsid w:val="00E8023B"/>
    <w:rsid w:val="00E841E2"/>
    <w:rsid w:val="00E94FA9"/>
    <w:rsid w:val="00E95A8C"/>
    <w:rsid w:val="00EC3145"/>
    <w:rsid w:val="00EC70F0"/>
    <w:rsid w:val="00ED2799"/>
    <w:rsid w:val="00EE3CE0"/>
    <w:rsid w:val="00EF1E02"/>
    <w:rsid w:val="00EF6C52"/>
    <w:rsid w:val="00EF6E6D"/>
    <w:rsid w:val="00F045EF"/>
    <w:rsid w:val="00F44036"/>
    <w:rsid w:val="00F46ED9"/>
    <w:rsid w:val="00F54B70"/>
    <w:rsid w:val="00F5501C"/>
    <w:rsid w:val="00F57AD5"/>
    <w:rsid w:val="00F62FF7"/>
    <w:rsid w:val="00F865C8"/>
    <w:rsid w:val="00F94062"/>
    <w:rsid w:val="00F9733E"/>
    <w:rsid w:val="00F97B8B"/>
    <w:rsid w:val="00FB3BFA"/>
    <w:rsid w:val="00FC1B07"/>
    <w:rsid w:val="00FC63F2"/>
    <w:rsid w:val="00FE4535"/>
    <w:rsid w:val="00FF3306"/>
    <w:rsid w:val="00FF743B"/>
    <w:rsid w:val="00FF7491"/>
    <w:rsid w:val="031F6326"/>
    <w:rsid w:val="09BA00CE"/>
    <w:rsid w:val="0E343343"/>
    <w:rsid w:val="18CA57A7"/>
    <w:rsid w:val="1BD25B12"/>
    <w:rsid w:val="1D84706E"/>
    <w:rsid w:val="207964B1"/>
    <w:rsid w:val="299C77B8"/>
    <w:rsid w:val="29F70F44"/>
    <w:rsid w:val="2F891A72"/>
    <w:rsid w:val="32385078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AE106B9"/>
    <w:rsid w:val="6DBB4978"/>
    <w:rsid w:val="6DF63108"/>
    <w:rsid w:val="6FCA2988"/>
    <w:rsid w:val="6FD26E9B"/>
    <w:rsid w:val="715B3F54"/>
    <w:rsid w:val="752D2C2C"/>
    <w:rsid w:val="7BA7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Document Map" w:semiHidden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semiHidden="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A46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A46A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1A46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1A46A0"/>
    <w:rPr>
      <w:b/>
      <w:bCs/>
    </w:rPr>
  </w:style>
  <w:style w:type="paragraph" w:styleId="a4">
    <w:name w:val="annotation text"/>
    <w:basedOn w:val="a"/>
    <w:link w:val="Char0"/>
    <w:uiPriority w:val="99"/>
    <w:qFormat/>
    <w:rsid w:val="001A46A0"/>
    <w:pPr>
      <w:jc w:val="left"/>
    </w:pPr>
    <w:rPr>
      <w:szCs w:val="20"/>
    </w:rPr>
  </w:style>
  <w:style w:type="paragraph" w:styleId="a5">
    <w:name w:val="Document Map"/>
    <w:basedOn w:val="a"/>
    <w:link w:val="Char1"/>
    <w:uiPriority w:val="99"/>
    <w:qFormat/>
    <w:rsid w:val="001A46A0"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rsid w:val="001A46A0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qFormat/>
    <w:rsid w:val="001A46A0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1A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1A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1A46A0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b">
    <w:name w:val="Normal (Web)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7"/>
    <w:uiPriority w:val="99"/>
    <w:qFormat/>
    <w:rsid w:val="001A46A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Strong"/>
    <w:uiPriority w:val="99"/>
    <w:qFormat/>
    <w:rsid w:val="001A46A0"/>
    <w:rPr>
      <w:rFonts w:cs="Times New Roman"/>
      <w:b/>
    </w:rPr>
  </w:style>
  <w:style w:type="character" w:styleId="ae">
    <w:name w:val="page number"/>
    <w:uiPriority w:val="99"/>
    <w:qFormat/>
    <w:rsid w:val="001A46A0"/>
    <w:rPr>
      <w:rFonts w:cs="Times New Roman"/>
    </w:rPr>
  </w:style>
  <w:style w:type="character" w:styleId="af">
    <w:name w:val="FollowedHyperlink"/>
    <w:uiPriority w:val="99"/>
    <w:qFormat/>
    <w:rsid w:val="001A46A0"/>
    <w:rPr>
      <w:rFonts w:cs="Times New Roman"/>
      <w:color w:val="800080"/>
      <w:u w:val="single"/>
    </w:rPr>
  </w:style>
  <w:style w:type="character" w:styleId="af0">
    <w:name w:val="Hyperlink"/>
    <w:uiPriority w:val="99"/>
    <w:qFormat/>
    <w:rsid w:val="001A46A0"/>
    <w:rPr>
      <w:rFonts w:ascii="??" w:hAnsi="??" w:cs="Times New Roman"/>
      <w:color w:val="000000"/>
      <w:sz w:val="18"/>
      <w:u w:val="none"/>
    </w:rPr>
  </w:style>
  <w:style w:type="table" w:styleId="af1">
    <w:name w:val="Table Grid"/>
    <w:basedOn w:val="a1"/>
    <w:uiPriority w:val="99"/>
    <w:qFormat/>
    <w:rsid w:val="001A46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1A46A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sid w:val="001A46A0"/>
    <w:rPr>
      <w:rFonts w:ascii="Arial" w:eastAsia="黑体" w:hAnsi="Arial" w:cs="Times New Roman"/>
      <w:b/>
      <w:kern w:val="2"/>
      <w:sz w:val="32"/>
    </w:rPr>
  </w:style>
  <w:style w:type="character" w:customStyle="1" w:styleId="3Char">
    <w:name w:val="标题 3 Char"/>
    <w:link w:val="3"/>
    <w:uiPriority w:val="99"/>
    <w:qFormat/>
    <w:locked/>
    <w:rsid w:val="001A46A0"/>
    <w:rPr>
      <w:rFonts w:cs="Times New Roman"/>
      <w:b/>
      <w:bCs/>
      <w:kern w:val="2"/>
      <w:sz w:val="32"/>
      <w:szCs w:val="32"/>
    </w:rPr>
  </w:style>
  <w:style w:type="character" w:customStyle="1" w:styleId="Char0">
    <w:name w:val="批注文字 Char"/>
    <w:link w:val="a4"/>
    <w:uiPriority w:val="99"/>
    <w:qFormat/>
    <w:locked/>
    <w:rsid w:val="001A46A0"/>
    <w:rPr>
      <w:rFonts w:cs="Times New Roman"/>
      <w:kern w:val="2"/>
      <w:sz w:val="21"/>
    </w:rPr>
  </w:style>
  <w:style w:type="character" w:customStyle="1" w:styleId="Char">
    <w:name w:val="批注主题 Char"/>
    <w:link w:val="a3"/>
    <w:uiPriority w:val="99"/>
    <w:qFormat/>
    <w:locked/>
    <w:rsid w:val="001A46A0"/>
    <w:rPr>
      <w:rFonts w:cs="Times New Roman"/>
      <w:b/>
      <w:bCs/>
      <w:kern w:val="2"/>
      <w:sz w:val="21"/>
    </w:rPr>
  </w:style>
  <w:style w:type="character" w:customStyle="1" w:styleId="Char1">
    <w:name w:val="文档结构图 Char"/>
    <w:link w:val="a5"/>
    <w:uiPriority w:val="99"/>
    <w:qFormat/>
    <w:locked/>
    <w:rsid w:val="001A46A0"/>
    <w:rPr>
      <w:rFonts w:ascii="宋体" w:cs="Times New Roman"/>
      <w:kern w:val="2"/>
      <w:sz w:val="18"/>
    </w:rPr>
  </w:style>
  <w:style w:type="character" w:customStyle="1" w:styleId="Char2">
    <w:name w:val="日期 Char"/>
    <w:link w:val="a6"/>
    <w:uiPriority w:val="99"/>
    <w:semiHidden/>
    <w:qFormat/>
    <w:locked/>
    <w:rsid w:val="001A46A0"/>
    <w:rPr>
      <w:rFonts w:cs="Times New Roman"/>
      <w:sz w:val="24"/>
      <w:szCs w:val="24"/>
    </w:rPr>
  </w:style>
  <w:style w:type="character" w:customStyle="1" w:styleId="Char3">
    <w:name w:val="批注框文本 Char"/>
    <w:link w:val="a7"/>
    <w:uiPriority w:val="99"/>
    <w:semiHidden/>
    <w:qFormat/>
    <w:locked/>
    <w:rsid w:val="001A46A0"/>
    <w:rPr>
      <w:rFonts w:cs="Times New Roman"/>
      <w:kern w:val="2"/>
      <w:sz w:val="18"/>
      <w:szCs w:val="18"/>
    </w:rPr>
  </w:style>
  <w:style w:type="character" w:customStyle="1" w:styleId="Char4">
    <w:name w:val="页脚 Char"/>
    <w:link w:val="a8"/>
    <w:uiPriority w:val="99"/>
    <w:qFormat/>
    <w:locked/>
    <w:rsid w:val="001A46A0"/>
    <w:rPr>
      <w:rFonts w:cs="Times New Roman"/>
      <w:kern w:val="2"/>
      <w:sz w:val="18"/>
      <w:szCs w:val="18"/>
    </w:rPr>
  </w:style>
  <w:style w:type="character" w:customStyle="1" w:styleId="Char5">
    <w:name w:val="页眉 Char"/>
    <w:link w:val="a9"/>
    <w:uiPriority w:val="99"/>
    <w:qFormat/>
    <w:locked/>
    <w:rsid w:val="001A46A0"/>
    <w:rPr>
      <w:rFonts w:cs="Times New Roman"/>
      <w:kern w:val="2"/>
      <w:sz w:val="18"/>
      <w:szCs w:val="18"/>
    </w:rPr>
  </w:style>
  <w:style w:type="character" w:customStyle="1" w:styleId="Char6">
    <w:name w:val="副标题 Char"/>
    <w:link w:val="aa"/>
    <w:uiPriority w:val="99"/>
    <w:qFormat/>
    <w:locked/>
    <w:rsid w:val="001A46A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7">
    <w:name w:val="标题 Char"/>
    <w:link w:val="ac"/>
    <w:uiPriority w:val="99"/>
    <w:qFormat/>
    <w:locked/>
    <w:rsid w:val="001A46A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8">
    <w:name w:val="Char"/>
    <w:basedOn w:val="a"/>
    <w:uiPriority w:val="99"/>
    <w:qFormat/>
    <w:rsid w:val="001A46A0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5"/>
    <w:uiPriority w:val="99"/>
    <w:semiHidden/>
    <w:qFormat/>
    <w:rsid w:val="001A46A0"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99"/>
    <w:qFormat/>
    <w:rsid w:val="001A46A0"/>
    <w:pPr>
      <w:ind w:firstLineChars="200" w:firstLine="420"/>
    </w:pPr>
  </w:style>
  <w:style w:type="paragraph" w:customStyle="1" w:styleId="20">
    <w:name w:val="列出段落2"/>
    <w:basedOn w:val="a"/>
    <w:uiPriority w:val="99"/>
    <w:qFormat/>
    <w:rsid w:val="001A46A0"/>
    <w:pPr>
      <w:ind w:firstLineChars="200" w:firstLine="420"/>
    </w:pPr>
    <w:rPr>
      <w:rFonts w:ascii="Calibri" w:hAnsi="Calibri"/>
      <w:szCs w:val="22"/>
    </w:rPr>
  </w:style>
  <w:style w:type="paragraph" w:customStyle="1" w:styleId="30">
    <w:name w:val="列出段落3"/>
    <w:basedOn w:val="a"/>
    <w:uiPriority w:val="99"/>
    <w:rsid w:val="001A46A0"/>
    <w:pPr>
      <w:ind w:firstLineChars="200" w:firstLine="420"/>
    </w:pPr>
  </w:style>
  <w:style w:type="character" w:customStyle="1" w:styleId="font21">
    <w:name w:val="font21"/>
    <w:uiPriority w:val="99"/>
    <w:rsid w:val="001A46A0"/>
    <w:rPr>
      <w:rFonts w:ascii="宋体" w:eastAsia="宋体" w:hAnsi="宋体"/>
      <w:color w:val="000000"/>
      <w:sz w:val="20"/>
      <w:u w:val="none"/>
    </w:rPr>
  </w:style>
  <w:style w:type="paragraph" w:customStyle="1" w:styleId="4">
    <w:name w:val="列出段落4"/>
    <w:basedOn w:val="a"/>
    <w:uiPriority w:val="99"/>
    <w:qFormat/>
    <w:rsid w:val="001A46A0"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uiPriority w:val="99"/>
    <w:qFormat/>
    <w:rsid w:val="001A46A0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1A46A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6">
    <w:name w:val="列出段落6"/>
    <w:basedOn w:val="a"/>
    <w:uiPriority w:val="99"/>
    <w:qFormat/>
    <w:rsid w:val="001A46A0"/>
    <w:pPr>
      <w:ind w:firstLineChars="200" w:firstLine="420"/>
    </w:pPr>
    <w:rPr>
      <w:szCs w:val="20"/>
    </w:rPr>
  </w:style>
  <w:style w:type="paragraph" w:customStyle="1" w:styleId="7">
    <w:name w:val="列出段落7"/>
    <w:basedOn w:val="a"/>
    <w:uiPriority w:val="99"/>
    <w:rsid w:val="001A46A0"/>
    <w:pPr>
      <w:ind w:firstLineChars="200" w:firstLine="420"/>
    </w:pPr>
    <w:rPr>
      <w:szCs w:val="20"/>
    </w:rPr>
  </w:style>
  <w:style w:type="paragraph" w:customStyle="1" w:styleId="font5">
    <w:name w:val="font5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uiPriority w:val="99"/>
    <w:qFormat/>
    <w:rsid w:val="001A46A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uiPriority w:val="99"/>
    <w:qFormat/>
    <w:rsid w:val="001A46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uiPriority w:val="99"/>
    <w:qFormat/>
    <w:rsid w:val="001A46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uiPriority w:val="99"/>
    <w:qFormat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uiPriority w:val="99"/>
    <w:qFormat/>
    <w:rsid w:val="001A46A0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qFormat/>
    <w:rsid w:val="001A46A0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uiPriority w:val="99"/>
    <w:qFormat/>
    <w:rsid w:val="001A46A0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rsid w:val="001A46A0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uiPriority w:val="99"/>
    <w:qFormat/>
    <w:rsid w:val="001A46A0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uiPriority w:val="99"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uiPriority w:val="99"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rsid w:val="001A46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uiPriority w:val="99"/>
    <w:qFormat/>
    <w:rsid w:val="001A46A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uiPriority w:val="99"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uiPriority w:val="99"/>
    <w:qFormat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uiPriority w:val="99"/>
    <w:qFormat/>
    <w:rsid w:val="001A46A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uiPriority w:val="99"/>
    <w:qFormat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uiPriority w:val="99"/>
    <w:qFormat/>
    <w:rsid w:val="001A46A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uiPriority w:val="99"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uiPriority w:val="99"/>
    <w:rsid w:val="001A46A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uiPriority w:val="99"/>
    <w:qFormat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uiPriority w:val="99"/>
    <w:qFormat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uiPriority w:val="99"/>
    <w:qFormat/>
    <w:rsid w:val="001A46A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1A46A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1A46A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1A46A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1A46A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uiPriority w:val="99"/>
    <w:rsid w:val="001A46A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1A46A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uiPriority w:val="99"/>
    <w:qFormat/>
    <w:rsid w:val="001A46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uiPriority w:val="99"/>
    <w:qFormat/>
    <w:rsid w:val="001A46A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uiPriority w:val="99"/>
    <w:qFormat/>
    <w:rsid w:val="001A46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2">
    <w:name w:val="表文"/>
    <w:basedOn w:val="a"/>
    <w:uiPriority w:val="99"/>
    <w:qFormat/>
    <w:rsid w:val="001A46A0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3">
    <w:name w:val="图说"/>
    <w:basedOn w:val="a"/>
    <w:uiPriority w:val="99"/>
    <w:qFormat/>
    <w:rsid w:val="001A46A0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font01">
    <w:name w:val="font01"/>
    <w:basedOn w:val="a0"/>
    <w:rsid w:val="001A46A0"/>
    <w:rPr>
      <w:rFonts w:ascii="黑体" w:eastAsia="黑体" w:hAnsi="宋体" w:cs="黑体" w:hint="eastAsia"/>
      <w:b/>
      <w:color w:val="000000"/>
      <w:sz w:val="28"/>
      <w:szCs w:val="28"/>
      <w:u w:val="single"/>
    </w:rPr>
  </w:style>
  <w:style w:type="character" w:customStyle="1" w:styleId="font51">
    <w:name w:val="font51"/>
    <w:basedOn w:val="a0"/>
    <w:rsid w:val="001A46A0"/>
    <w:rPr>
      <w:rFonts w:ascii="黑体" w:eastAsia="黑体" w:hAnsi="宋体" w:cs="黑体" w:hint="eastAsia"/>
      <w:b/>
      <w:color w:val="000000"/>
      <w:sz w:val="28"/>
      <w:szCs w:val="28"/>
      <w:u w:val="none"/>
    </w:rPr>
  </w:style>
  <w:style w:type="paragraph" w:styleId="af4">
    <w:name w:val="List Paragraph"/>
    <w:basedOn w:val="a"/>
    <w:uiPriority w:val="99"/>
    <w:unhideWhenUsed/>
    <w:rsid w:val="00526B77"/>
    <w:pPr>
      <w:ind w:firstLineChars="200" w:firstLine="420"/>
    </w:pPr>
  </w:style>
  <w:style w:type="paragraph" w:customStyle="1" w:styleId="31">
    <w:name w:val="标题3"/>
    <w:basedOn w:val="a"/>
    <w:qFormat/>
    <w:rsid w:val="00CD2C1D"/>
    <w:rPr>
      <w:rFonts w:ascii="宋体" w:hAnsi="宋体" w:cs="宋体"/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309</Words>
  <Characters>1764</Characters>
  <Application>Microsoft Office Word</Application>
  <DocSecurity>0</DocSecurity>
  <Lines>14</Lines>
  <Paragraphs>4</Paragraphs>
  <ScaleCrop>false</ScaleCrop>
  <Company>WwW.YlmF.CoM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lenovo</cp:lastModifiedBy>
  <cp:revision>26</cp:revision>
  <cp:lastPrinted>2013-12-06T01:49:00Z</cp:lastPrinted>
  <dcterms:created xsi:type="dcterms:W3CDTF">2019-12-21T02:36:00Z</dcterms:created>
  <dcterms:modified xsi:type="dcterms:W3CDTF">2019-12-23T07:45:00Z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