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65" w:rsidRDefault="008C0E16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</w:t>
      </w:r>
      <w:r w:rsidR="00BC67EC">
        <w:rPr>
          <w:rFonts w:eastAsia="楷体_GB2312" w:hint="eastAsia"/>
          <w:b/>
          <w:bCs/>
          <w:sz w:val="32"/>
          <w:szCs w:val="32"/>
        </w:rPr>
        <w:t>气实验</w:t>
      </w:r>
      <w:r>
        <w:rPr>
          <w:rFonts w:eastAsia="楷体_GB2312" w:hint="eastAsia"/>
          <w:b/>
          <w:bCs/>
          <w:sz w:val="32"/>
          <w:szCs w:val="32"/>
        </w:rPr>
        <w:t>实训耗材项目的询价采购</w:t>
      </w:r>
    </w:p>
    <w:p w:rsidR="00E17165" w:rsidRDefault="00E17165">
      <w:pPr>
        <w:widowControl/>
        <w:spacing w:line="380" w:lineRule="exact"/>
        <w:ind w:leftChars="270" w:left="567" w:rightChars="191" w:right="401" w:firstLineChars="150" w:firstLine="465"/>
        <w:jc w:val="left"/>
        <w:rPr>
          <w:rFonts w:eastAsia="楷体_GB2312"/>
          <w:spacing w:val="15"/>
          <w:kern w:val="0"/>
          <w:sz w:val="28"/>
        </w:rPr>
      </w:pPr>
    </w:p>
    <w:p w:rsidR="00E17165" w:rsidRDefault="00FF7264" w:rsidP="00DC7C19">
      <w:pPr>
        <w:widowControl/>
        <w:spacing w:line="380" w:lineRule="exact"/>
        <w:ind w:rightChars="191" w:right="401" w:firstLineChars="200" w:firstLine="620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</w:t>
      </w:r>
      <w:r w:rsidR="008C0E16">
        <w:rPr>
          <w:rFonts w:eastAsia="楷体_GB2312" w:hint="eastAsia"/>
          <w:spacing w:val="15"/>
          <w:kern w:val="0"/>
          <w:sz w:val="28"/>
        </w:rPr>
        <w:t>：</w:t>
      </w:r>
    </w:p>
    <w:p w:rsidR="00E17165" w:rsidRDefault="008C0E16">
      <w:pPr>
        <w:widowControl/>
        <w:spacing w:line="3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我校现采购电</w:t>
      </w:r>
      <w:r w:rsidR="00BC67EC">
        <w:rPr>
          <w:rFonts w:eastAsia="楷体_GB2312" w:hint="eastAsia"/>
          <w:spacing w:val="15"/>
          <w:kern w:val="0"/>
          <w:sz w:val="24"/>
        </w:rPr>
        <w:t>气实验</w:t>
      </w:r>
      <w:r>
        <w:rPr>
          <w:rFonts w:eastAsia="楷体_GB2312" w:hint="eastAsia"/>
          <w:spacing w:val="15"/>
          <w:kern w:val="0"/>
          <w:sz w:val="24"/>
        </w:rPr>
        <w:t>实训耗材，请按下表格式报价并请注意如下事项：</w:t>
      </w:r>
    </w:p>
    <w:p w:rsidR="00E17165" w:rsidRDefault="008C0E16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 w:hint="eastAsia"/>
          <w:spacing w:val="15"/>
          <w:kern w:val="0"/>
          <w:sz w:val="24"/>
        </w:rPr>
        <w:t>、所有报价均为人民币，</w:t>
      </w:r>
      <w:r w:rsidR="00FF7264">
        <w:rPr>
          <w:rFonts w:eastAsia="楷体_GB2312" w:hint="eastAsia"/>
          <w:spacing w:val="15"/>
          <w:kern w:val="0"/>
          <w:sz w:val="24"/>
        </w:rPr>
        <w:t>本项目</w:t>
      </w:r>
      <w:r w:rsidRPr="00FF7264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最高限价</w:t>
      </w:r>
      <w:r w:rsidR="00BC67EC" w:rsidRPr="00FF7264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600</w:t>
      </w:r>
      <w:r w:rsidRPr="00FF7264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00</w:t>
      </w:r>
      <w:r w:rsidRPr="00FF7264">
        <w:rPr>
          <w:rFonts w:eastAsia="楷体_GB2312" w:hint="eastAsia"/>
          <w:b/>
          <w:color w:val="000000" w:themeColor="text1"/>
          <w:spacing w:val="15"/>
          <w:kern w:val="0"/>
          <w:sz w:val="24"/>
        </w:rPr>
        <w:t>元</w:t>
      </w:r>
      <w:r w:rsidRPr="00FF7264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E17165" w:rsidRDefault="008C0E16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 w:hint="eastAsia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spacing w:val="15"/>
          <w:kern w:val="0"/>
          <w:sz w:val="24"/>
        </w:rPr>
        <w:t>20</w:t>
      </w:r>
      <w:r w:rsidR="00493D86">
        <w:rPr>
          <w:rFonts w:eastAsia="楷体_GB2312" w:hint="eastAsia"/>
          <w:b/>
          <w:bCs/>
          <w:spacing w:val="15"/>
          <w:kern w:val="0"/>
          <w:sz w:val="24"/>
        </w:rPr>
        <w:t>20</w:t>
      </w:r>
      <w:r>
        <w:rPr>
          <w:rFonts w:eastAsia="楷体_GB2312" w:hint="eastAsia"/>
          <w:b/>
          <w:bCs/>
          <w:spacing w:val="15"/>
          <w:kern w:val="0"/>
          <w:sz w:val="24"/>
        </w:rPr>
        <w:t>年</w:t>
      </w:r>
      <w:r w:rsidR="00493D86">
        <w:rPr>
          <w:rFonts w:eastAsia="楷体_GB2312" w:hint="eastAsia"/>
          <w:b/>
          <w:bCs/>
          <w:spacing w:val="15"/>
          <w:kern w:val="0"/>
          <w:sz w:val="24"/>
        </w:rPr>
        <w:t>4</w:t>
      </w:r>
      <w:r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DC7C19">
        <w:rPr>
          <w:rFonts w:eastAsia="楷体_GB2312" w:hint="eastAsia"/>
          <w:b/>
          <w:bCs/>
          <w:spacing w:val="15"/>
          <w:kern w:val="0"/>
          <w:sz w:val="24"/>
        </w:rPr>
        <w:t>8</w:t>
      </w:r>
      <w:bookmarkStart w:id="0" w:name="_GoBack"/>
      <w:bookmarkEnd w:id="0"/>
      <w:r>
        <w:rPr>
          <w:rFonts w:eastAsia="楷体_GB2312" w:hint="eastAsia"/>
          <w:b/>
          <w:bCs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spacing w:val="15"/>
          <w:kern w:val="0"/>
          <w:sz w:val="24"/>
        </w:rPr>
        <w:t>9</w:t>
      </w:r>
      <w:r>
        <w:rPr>
          <w:rFonts w:eastAsia="楷体_GB2312"/>
          <w:b/>
          <w:bCs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spacing w:val="15"/>
          <w:kern w:val="0"/>
          <w:sz w:val="24"/>
        </w:rPr>
        <w:t>3</w:t>
      </w:r>
      <w:r>
        <w:rPr>
          <w:rFonts w:eastAsia="楷体_GB2312"/>
          <w:b/>
          <w:bCs/>
          <w:spacing w:val="15"/>
          <w:kern w:val="0"/>
          <w:sz w:val="24"/>
        </w:rPr>
        <w:t>0</w:t>
      </w:r>
      <w:r>
        <w:rPr>
          <w:rFonts w:eastAsia="楷体_GB2312" w:hint="eastAsia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室，</w:t>
      </w:r>
      <w:r>
        <w:rPr>
          <w:rFonts w:eastAsia="楷体_GB2312" w:hint="eastAsia"/>
          <w:b/>
          <w:bCs/>
          <w:spacing w:val="15"/>
          <w:kern w:val="0"/>
          <w:sz w:val="24"/>
        </w:rPr>
        <w:t>逾期将不予接收。</w:t>
      </w:r>
    </w:p>
    <w:p w:rsidR="00E17165" w:rsidRDefault="008C0E16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、请将包括货物“品牌型号”、“到货时间”、“合计数”等在内的所有应填写的项目、要求提供的资质证明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E17165" w:rsidRDefault="008C0E16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年内不得参加本校所有采购的投标。</w:t>
      </w:r>
    </w:p>
    <w:p w:rsidR="00E17165" w:rsidRDefault="008C0E16">
      <w:pPr>
        <w:spacing w:line="380" w:lineRule="exact"/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 w:hint="eastAsia"/>
          <w:spacing w:val="15"/>
          <w:kern w:val="0"/>
          <w:sz w:val="24"/>
        </w:rPr>
        <w:t>、项目技术联系人：刘老师</w:t>
      </w:r>
      <w:r>
        <w:rPr>
          <w:rFonts w:eastAsia="楷体_GB2312" w:hint="eastAsia"/>
          <w:spacing w:val="15"/>
          <w:kern w:val="0"/>
          <w:sz w:val="24"/>
        </w:rPr>
        <w:t xml:space="preserve">   </w:t>
      </w:r>
      <w:r>
        <w:rPr>
          <w:rFonts w:eastAsia="楷体_GB2312" w:hint="eastAsia"/>
          <w:spacing w:val="15"/>
          <w:kern w:val="0"/>
          <w:sz w:val="24"/>
        </w:rPr>
        <w:t>联系电话：</w:t>
      </w:r>
      <w:r>
        <w:rPr>
          <w:rFonts w:eastAsia="楷体_GB2312"/>
          <w:spacing w:val="15"/>
          <w:kern w:val="0"/>
          <w:sz w:val="24"/>
        </w:rPr>
        <w:t>158613338</w:t>
      </w:r>
      <w:r>
        <w:rPr>
          <w:rFonts w:eastAsia="楷体_GB2312" w:hint="eastAsia"/>
          <w:spacing w:val="15"/>
          <w:kern w:val="0"/>
          <w:sz w:val="24"/>
        </w:rPr>
        <w:t>36</w:t>
      </w:r>
    </w:p>
    <w:p w:rsidR="00E17165" w:rsidRDefault="008C0E16">
      <w:pPr>
        <w:spacing w:line="3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 w:hint="eastAsia"/>
          <w:kern w:val="0"/>
          <w:szCs w:val="21"/>
        </w:rPr>
        <w:t>供应商名称（公章）：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81"/>
        <w:gridCol w:w="1701"/>
        <w:gridCol w:w="851"/>
        <w:gridCol w:w="850"/>
        <w:gridCol w:w="851"/>
        <w:gridCol w:w="2643"/>
        <w:gridCol w:w="1504"/>
      </w:tblGrid>
      <w:tr w:rsidR="00E17165">
        <w:trPr>
          <w:trHeight w:val="537"/>
          <w:jc w:val="center"/>
        </w:trPr>
        <w:tc>
          <w:tcPr>
            <w:tcW w:w="9315" w:type="dxa"/>
            <w:gridSpan w:val="8"/>
            <w:vAlign w:val="center"/>
          </w:tcPr>
          <w:p w:rsidR="00E17165" w:rsidRDefault="008C0E16" w:rsidP="00BC67E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</w:t>
            </w:r>
            <w:r w:rsidR="00BC67EC">
              <w:rPr>
                <w:rFonts w:hint="eastAsia"/>
                <w:b/>
                <w:bCs/>
                <w:kern w:val="0"/>
                <w:sz w:val="24"/>
              </w:rPr>
              <w:t>气实验</w:t>
            </w:r>
            <w:r>
              <w:rPr>
                <w:rFonts w:hint="eastAsia"/>
                <w:b/>
                <w:bCs/>
                <w:kern w:val="0"/>
                <w:sz w:val="24"/>
              </w:rPr>
              <w:t>实训耗材项目清单</w:t>
            </w:r>
          </w:p>
        </w:tc>
      </w:tr>
      <w:tr w:rsidR="00E17165" w:rsidTr="00493D86">
        <w:trPr>
          <w:trHeight w:val="404"/>
          <w:jc w:val="center"/>
        </w:trPr>
        <w:tc>
          <w:tcPr>
            <w:tcW w:w="634" w:type="dxa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82" w:type="dxa"/>
            <w:gridSpan w:val="2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851" w:type="dxa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43" w:type="dxa"/>
            <w:vAlign w:val="center"/>
          </w:tcPr>
          <w:p w:rsidR="00E17165" w:rsidRDefault="008C0E16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04" w:type="dxa"/>
            <w:vAlign w:val="center"/>
          </w:tcPr>
          <w:p w:rsidR="00E17165" w:rsidRDefault="008C0E16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17165" w:rsidTr="00493D86">
        <w:trPr>
          <w:trHeight w:val="397"/>
          <w:jc w:val="center"/>
        </w:trPr>
        <w:tc>
          <w:tcPr>
            <w:tcW w:w="634" w:type="dxa"/>
            <w:vAlign w:val="center"/>
          </w:tcPr>
          <w:p w:rsidR="00E17165" w:rsidRDefault="008C0E16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2"/>
            <w:vAlign w:val="center"/>
          </w:tcPr>
          <w:p w:rsidR="00E17165" w:rsidRDefault="008C0E16" w:rsidP="00493D8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电</w:t>
            </w:r>
            <w:r w:rsidR="00493D86">
              <w:rPr>
                <w:rFonts w:hint="eastAsia"/>
              </w:rPr>
              <w:t>气实验</w:t>
            </w:r>
            <w:r>
              <w:rPr>
                <w:rFonts w:hint="eastAsia"/>
              </w:rPr>
              <w:t>实训耗材</w:t>
            </w:r>
          </w:p>
        </w:tc>
        <w:tc>
          <w:tcPr>
            <w:tcW w:w="851" w:type="dxa"/>
            <w:vAlign w:val="center"/>
          </w:tcPr>
          <w:p w:rsidR="00E17165" w:rsidRDefault="00E171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17165" w:rsidRDefault="008C0E16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851" w:type="dxa"/>
            <w:vAlign w:val="center"/>
          </w:tcPr>
          <w:p w:rsidR="00E17165" w:rsidRDefault="008C0E16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 w:rsidR="00E17165" w:rsidRDefault="00E1716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E17165" w:rsidRDefault="008C0E16">
            <w:pPr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数量及要求见附件</w:t>
            </w:r>
          </w:p>
        </w:tc>
      </w:tr>
      <w:tr w:rsidR="00E17165">
        <w:trPr>
          <w:trHeight w:val="435"/>
          <w:jc w:val="center"/>
        </w:trPr>
        <w:tc>
          <w:tcPr>
            <w:tcW w:w="9315" w:type="dxa"/>
            <w:gridSpan w:val="8"/>
            <w:vAlign w:val="center"/>
          </w:tcPr>
          <w:p w:rsidR="00E17165" w:rsidRDefault="008C0E16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 w:hint="eastAsia"/>
                <w:kern w:val="0"/>
                <w:szCs w:val="21"/>
              </w:rPr>
              <w:t>说明：</w:t>
            </w:r>
          </w:p>
        </w:tc>
      </w:tr>
      <w:tr w:rsidR="00E17165">
        <w:trPr>
          <w:trHeight w:val="285"/>
          <w:jc w:val="center"/>
        </w:trPr>
        <w:tc>
          <w:tcPr>
            <w:tcW w:w="9315" w:type="dxa"/>
            <w:gridSpan w:val="8"/>
            <w:vAlign w:val="center"/>
          </w:tcPr>
          <w:p w:rsidR="00E17165" w:rsidRDefault="008C0E16" w:rsidP="00BC67EC">
            <w:pPr>
              <w:widowControl/>
              <w:spacing w:line="36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E17165" w:rsidRDefault="008C0E16" w:rsidP="00BC67EC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2. </w:t>
            </w:r>
            <w:r w:rsidR="00493D86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请在规定时间内一次性报出不得更改的价格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E17165" w:rsidRDefault="008C0E16" w:rsidP="00BC67EC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3.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 w:rsidR="00E17165" w:rsidRDefault="008C0E16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投标方接中标通知后，需在十日内签订合同</w:t>
            </w:r>
            <w:r w:rsidR="00493D86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并完成供货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。</w:t>
            </w:r>
          </w:p>
          <w:p w:rsidR="00E17165" w:rsidRDefault="008C0E16"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．付款方式为在验收、调试合格后一次性付清。</w:t>
            </w:r>
          </w:p>
          <w:p w:rsidR="00E17165" w:rsidRDefault="008C0E16" w:rsidP="00BC67EC">
            <w:pPr>
              <w:widowControl/>
              <w:spacing w:line="36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7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15861333828    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E17165" w:rsidTr="00493D86">
        <w:trPr>
          <w:trHeight w:val="403"/>
          <w:jc w:val="center"/>
        </w:trPr>
        <w:tc>
          <w:tcPr>
            <w:tcW w:w="915" w:type="dxa"/>
            <w:gridSpan w:val="2"/>
            <w:vAlign w:val="center"/>
          </w:tcPr>
          <w:p w:rsidR="00E17165" w:rsidRDefault="008C0E16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400" w:type="dxa"/>
            <w:gridSpan w:val="6"/>
            <w:vAlign w:val="center"/>
          </w:tcPr>
          <w:p w:rsidR="00E17165" w:rsidRDefault="008C0E16" w:rsidP="00493D86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 w:rsidR="00493D86">
              <w:rPr>
                <w:rFonts w:hint="eastAsia"/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</w:t>
            </w:r>
            <w:r w:rsidR="00493D86">
              <w:rPr>
                <w:rFonts w:hint="eastAsia"/>
                <w:spacing w:val="15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                  </w:t>
            </w:r>
            <w:r>
              <w:rPr>
                <w:rFonts w:eastAsia="楷体_GB2312" w:hint="eastAsia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 w:rsidR="00E17165" w:rsidTr="00493D86">
        <w:trPr>
          <w:trHeight w:val="646"/>
          <w:jc w:val="center"/>
        </w:trPr>
        <w:tc>
          <w:tcPr>
            <w:tcW w:w="915" w:type="dxa"/>
            <w:gridSpan w:val="2"/>
            <w:vMerge w:val="restart"/>
            <w:vAlign w:val="center"/>
          </w:tcPr>
          <w:p w:rsidR="00E17165" w:rsidRDefault="008C0E16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E17165" w:rsidRDefault="008C0E16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400" w:type="dxa"/>
            <w:gridSpan w:val="6"/>
            <w:vAlign w:val="center"/>
          </w:tcPr>
          <w:p w:rsidR="00E17165" w:rsidRDefault="008C0E16"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 w:rsidR="00E17165" w:rsidTr="00493D86">
        <w:trPr>
          <w:trHeight w:val="349"/>
          <w:jc w:val="center"/>
        </w:trPr>
        <w:tc>
          <w:tcPr>
            <w:tcW w:w="915" w:type="dxa"/>
            <w:gridSpan w:val="2"/>
            <w:vMerge/>
            <w:vAlign w:val="center"/>
          </w:tcPr>
          <w:p w:rsidR="00E17165" w:rsidRDefault="00E17165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400" w:type="dxa"/>
            <w:gridSpan w:val="6"/>
            <w:vAlign w:val="center"/>
          </w:tcPr>
          <w:p w:rsidR="00E17165" w:rsidRDefault="008C0E16" w:rsidP="00493D86"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493D86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4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493D86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日前送货到位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E17165" w:rsidRDefault="008C0E16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</w:rPr>
        <w:t>报价联系人：</w:t>
      </w:r>
      <w:r>
        <w:rPr>
          <w:rFonts w:eastAsia="楷体_GB2312" w:hint="eastAsia"/>
          <w:spacing w:val="15"/>
          <w:kern w:val="0"/>
          <w:sz w:val="28"/>
        </w:rPr>
        <w:t xml:space="preserve">              </w:t>
      </w:r>
      <w:r>
        <w:rPr>
          <w:rFonts w:eastAsia="楷体_GB2312" w:hint="eastAsia"/>
          <w:spacing w:val="15"/>
          <w:kern w:val="0"/>
          <w:sz w:val="28"/>
        </w:rPr>
        <w:t>联系电话：</w:t>
      </w:r>
    </w:p>
    <w:p w:rsidR="00E17165" w:rsidRDefault="00E17165" w:rsidP="00BC67EC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E17165" w:rsidRDefault="00E17165" w:rsidP="00BC67EC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E17165" w:rsidRDefault="008C0E16" w:rsidP="00BC67EC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E17165" w:rsidRDefault="008C0E16" w:rsidP="00BC67EC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 w:rsidR="00493D86">
        <w:rPr>
          <w:rFonts w:eastAsia="楷体_GB2312" w:hint="eastAsia"/>
          <w:spacing w:val="15"/>
          <w:kern w:val="0"/>
          <w:sz w:val="24"/>
        </w:rPr>
        <w:t>20</w:t>
      </w:r>
      <w:r>
        <w:rPr>
          <w:rFonts w:eastAsia="楷体_GB2312" w:hint="eastAsia"/>
          <w:spacing w:val="15"/>
          <w:kern w:val="0"/>
          <w:sz w:val="24"/>
        </w:rPr>
        <w:t>年</w:t>
      </w:r>
      <w:r w:rsidR="00493D86">
        <w:rPr>
          <w:rFonts w:eastAsia="楷体_GB2312" w:hint="eastAsia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月</w:t>
      </w:r>
      <w:r w:rsidR="00DC7C19">
        <w:rPr>
          <w:rFonts w:eastAsia="楷体_GB2312" w:hint="eastAsia"/>
          <w:spacing w:val="15"/>
          <w:kern w:val="0"/>
          <w:sz w:val="24"/>
        </w:rPr>
        <w:t>1</w:t>
      </w:r>
      <w:r>
        <w:rPr>
          <w:rFonts w:eastAsia="楷体_GB2312" w:hint="eastAsia"/>
          <w:spacing w:val="15"/>
          <w:kern w:val="0"/>
          <w:sz w:val="24"/>
        </w:rPr>
        <w:t>日</w:t>
      </w:r>
    </w:p>
    <w:p w:rsidR="004112F0" w:rsidRDefault="004112F0" w:rsidP="00BC67EC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627353" w:rsidRPr="002050C6" w:rsidRDefault="00627353" w:rsidP="00627353">
      <w:pPr>
        <w:spacing w:line="440" w:lineRule="exac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lastRenderedPageBreak/>
        <w:t>疫情防控期间，供应商注意事项：</w:t>
      </w:r>
    </w:p>
    <w:p w:rsidR="00627353" w:rsidRPr="00153F0D" w:rsidRDefault="00627353" w:rsidP="00627353">
      <w:pPr>
        <w:spacing w:line="440" w:lineRule="exact"/>
        <w:rPr>
          <w:sz w:val="24"/>
        </w:rPr>
      </w:pP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627353" w:rsidRPr="00153F0D" w:rsidRDefault="00627353" w:rsidP="00627353">
      <w:pPr>
        <w:spacing w:line="64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如勘查现场等</w:t>
      </w:r>
      <w:r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E17165" w:rsidRPr="00627353" w:rsidRDefault="00E17165" w:rsidP="00627353">
      <w:pPr>
        <w:widowControl/>
        <w:spacing w:line="640" w:lineRule="exact"/>
        <w:ind w:rightChars="326" w:right="685"/>
        <w:jc w:val="left"/>
        <w:rPr>
          <w:rFonts w:eastAsia="楷体_GB2312"/>
          <w:spacing w:val="15"/>
          <w:kern w:val="0"/>
          <w:sz w:val="24"/>
        </w:rPr>
      </w:pPr>
    </w:p>
    <w:p w:rsidR="00627353" w:rsidRDefault="00627353" w:rsidP="00627353">
      <w:pPr>
        <w:widowControl/>
        <w:ind w:rightChars="326" w:right="685"/>
        <w:jc w:val="left"/>
        <w:rPr>
          <w:rFonts w:eastAsia="楷体_GB2312"/>
          <w:spacing w:val="15"/>
          <w:kern w:val="0"/>
          <w:sz w:val="24"/>
        </w:rPr>
        <w:sectPr w:rsidR="00627353">
          <w:headerReference w:type="default" r:id="rId8"/>
          <w:pgSz w:w="11907" w:h="16840"/>
          <w:pgMar w:top="1440" w:right="1077" w:bottom="1440" w:left="1077" w:header="851" w:footer="425" w:gutter="0"/>
          <w:cols w:space="720"/>
          <w:docGrid w:type="linesAndChars" w:linePitch="312"/>
        </w:sectPr>
      </w:pPr>
    </w:p>
    <w:tbl>
      <w:tblPr>
        <w:tblW w:w="12600" w:type="dxa"/>
        <w:tblInd w:w="93" w:type="dxa"/>
        <w:tblLook w:val="04A0" w:firstRow="1" w:lastRow="0" w:firstColumn="1" w:lastColumn="0" w:noHBand="0" w:noVBand="1"/>
      </w:tblPr>
      <w:tblGrid>
        <w:gridCol w:w="580"/>
        <w:gridCol w:w="2360"/>
        <w:gridCol w:w="3600"/>
        <w:gridCol w:w="1400"/>
        <w:gridCol w:w="620"/>
        <w:gridCol w:w="780"/>
        <w:gridCol w:w="1100"/>
        <w:gridCol w:w="1116"/>
        <w:gridCol w:w="1080"/>
      </w:tblGrid>
      <w:tr w:rsidR="0056038E" w:rsidRPr="0056038E" w:rsidTr="0056038E">
        <w:trPr>
          <w:trHeight w:val="555"/>
        </w:trPr>
        <w:tc>
          <w:tcPr>
            <w:tcW w:w="12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附件：2020年 电气实验实训耗材清单</w:t>
            </w: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工具材料名称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材质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单价(元)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总价(元)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直流稳压电路散件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调光灯电路散件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家用调光电路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音频功率放大器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三人表决器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七段显示器电路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见附件六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万能焊接板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电木板10*15cm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松香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焊锡丝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0.8mm-1KG/卷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直流稳压电源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绿洲LM1819C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函数信号发生器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鼎阳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SDG5112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数字示波器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普源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DS1102E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RV软线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0.75mm^2红色，100米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RV软线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0.75mm^2黑色，100米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RV软线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0.75mm^2黄色，100米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RV软线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0.75mm^2绿色，100米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BVR软线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1.5mm^2红色，100米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BVR软线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1.5mm^2黑色，100米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BVR软线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1.5mm^2黄色，100米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BVR软线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1.5mm^2绿色，100米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PVC+铜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试验箱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测试线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红色2mm,实心插头，500mm长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试验箱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测试线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黄色2mm,实心插头，500mm长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试验箱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测试线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蓝色2mm,实心插头，500mm长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试验箱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测试线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绿色2mm,实心插头，500mm长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试验箱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测试线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黑色2mm,实心插头，500mm长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1P杜邦线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4P杜邦线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8P杜邦线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双层亚克力卡槽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5寸隔成2个卡槽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绝缘胶布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绝缘体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南孚5号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南孚7号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南孚9号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管型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插针式线鼻子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红色，0.75平方，铜管长8mm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管型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插针式线鼻子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黄色，0.75平方，铜管长8mm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管型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插针式线鼻子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绿色，0.75平方，铜管长8mm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管型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插针式线鼻子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黑色，0.75平方，铜管长8mm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O型线鼻子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红色，RV1.25-3.2,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O型线鼻子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黑色，RV1.25-3.2,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O型线鼻子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黄色，RV1.25-3.2,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号码管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绿色，RV1.25-3.2,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德力西三位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自复钮按钮盒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LA4-3H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熔断器熔芯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德力西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RT18-32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熔断器熔芯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德力西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RT14-20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玻璃保险丝管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5*20mm，5A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100只装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灯泡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15w，e27螺口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带钥匙急停按钮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施耐德XB2BG42C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公牛接线板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8插位，15米长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半身电脑心肺复苏模拟人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CPR300高级半身+袋子+控制器+考核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斜口式螺钉收纳盒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内径215mm*131mm*105mm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加厚塑料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斜口式螺钉收纳盒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内径327mm*215mm*145mm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加厚塑料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导线整理盒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200*200(直径*高,单位:mm)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置物架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100*46*118mm，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蓝柱白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层板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加厚碳钢钢板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春秋款工装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勇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杰时代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全棉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冬款工装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勇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杰时代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加绒保暖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40"/>
        </w:trPr>
        <w:tc>
          <w:tcPr>
            <w:tcW w:w="10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48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lastRenderedPageBreak/>
              <w:t>附件一：稳压电路散件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t>附件二：调光电路散件</w:t>
            </w:r>
          </w:p>
        </w:tc>
      </w:tr>
      <w:tr w:rsidR="0056038E" w:rsidRPr="0056038E" w:rsidTr="0056038E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IN4007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IN4007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3DG6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晶闸管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BT136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三极管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3DG12DJ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双基</w:t>
            </w:r>
            <w:proofErr w:type="gramStart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极</w:t>
            </w:r>
            <w:proofErr w:type="gramEnd"/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BT33FJ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电解电容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50V,220微法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250V,104J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稳压管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稳压管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10KΩ，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10KΩ，1W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1KΩ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2KΩ，1W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220Ω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330Ω，1W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150Ω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220Ω，1W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可调电阻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1KΩ，1W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可调电阻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10KΩ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48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t>附件三：家用调光电路散件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t>附件四：音频功率放大器</w:t>
            </w:r>
          </w:p>
        </w:tc>
      </w:tr>
      <w:tr w:rsidR="0056038E" w:rsidRPr="0056038E" w:rsidTr="0056038E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56038E" w:rsidRPr="0056038E" w:rsidTr="0056038E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二极管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IN4007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低频功率放大器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LM386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单结晶体管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BT33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电位器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10KΩ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晶闸管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3CT151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0.05</w:t>
            </w:r>
            <w:r w:rsidRPr="005603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μ</w:t>
            </w: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电容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220</w:t>
            </w:r>
            <w:r w:rsidRPr="005603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μ</w:t>
            </w: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470Ω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1kΩ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扬声器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灯泡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220V,25W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038E" w:rsidRPr="0056038E" w:rsidTr="0056038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圆片电容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0.1</w:t>
            </w:r>
            <w:r w:rsidRPr="0056038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μ</w:t>
            </w: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带开关电位器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100KΩ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</w:tr>
      <w:tr w:rsidR="0056038E" w:rsidRPr="0056038E" w:rsidTr="0056038E">
        <w:trPr>
          <w:trHeight w:val="348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lastRenderedPageBreak/>
              <w:t>附件五：三人表决器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56038E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  <w:u w:val="single"/>
              </w:rPr>
              <w:t>附件六：七段显示器电路</w:t>
            </w:r>
          </w:p>
        </w:tc>
      </w:tr>
      <w:tr w:rsidR="0056038E" w:rsidRPr="0056038E" w:rsidTr="0056038E">
        <w:trPr>
          <w:trHeight w:val="5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元件名称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型号（规格）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03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56038E" w:rsidRPr="0056038E" w:rsidTr="0056038E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数字集成电路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CD4011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数字集成电路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CD4511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数字集成电路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CD4023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拨码开关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DIP-4T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拨动开关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数码管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共阴极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100kΩ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10kΩ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1kΩ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碳膜电阻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680Ω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56038E" w:rsidRPr="0056038E" w:rsidTr="0056038E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发光二极管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红色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38E" w:rsidRPr="0056038E" w:rsidRDefault="0056038E" w:rsidP="005603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56038E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17165" w:rsidRDefault="00E17165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E17165">
      <w:pgSz w:w="16840" w:h="11907" w:orient="landscape"/>
      <w:pgMar w:top="1077" w:right="1440" w:bottom="1077" w:left="1440" w:header="851" w:footer="42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98" w:rsidRDefault="004E2D98">
      <w:r>
        <w:separator/>
      </w:r>
    </w:p>
  </w:endnote>
  <w:endnote w:type="continuationSeparator" w:id="0">
    <w:p w:rsidR="004E2D98" w:rsidRDefault="004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98" w:rsidRDefault="004E2D98">
      <w:r>
        <w:separator/>
      </w:r>
    </w:p>
  </w:footnote>
  <w:footnote w:type="continuationSeparator" w:id="0">
    <w:p w:rsidR="004E2D98" w:rsidRDefault="004E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65" w:rsidRDefault="00E1716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05"/>
    <w:rsid w:val="0000476A"/>
    <w:rsid w:val="00027471"/>
    <w:rsid w:val="000422C1"/>
    <w:rsid w:val="00042B0A"/>
    <w:rsid w:val="00045E2D"/>
    <w:rsid w:val="0005762C"/>
    <w:rsid w:val="00065F4D"/>
    <w:rsid w:val="00084DE3"/>
    <w:rsid w:val="000B3640"/>
    <w:rsid w:val="000C0831"/>
    <w:rsid w:val="000C392D"/>
    <w:rsid w:val="000C407C"/>
    <w:rsid w:val="000C429D"/>
    <w:rsid w:val="001167F9"/>
    <w:rsid w:val="0012646C"/>
    <w:rsid w:val="0016210C"/>
    <w:rsid w:val="00163AAB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6DBB"/>
    <w:rsid w:val="0020321C"/>
    <w:rsid w:val="0020533E"/>
    <w:rsid w:val="0022308B"/>
    <w:rsid w:val="002258CF"/>
    <w:rsid w:val="002454BF"/>
    <w:rsid w:val="00263FA0"/>
    <w:rsid w:val="00264820"/>
    <w:rsid w:val="00271DAA"/>
    <w:rsid w:val="002815E3"/>
    <w:rsid w:val="00290D3A"/>
    <w:rsid w:val="002930C0"/>
    <w:rsid w:val="002A230D"/>
    <w:rsid w:val="002B2E26"/>
    <w:rsid w:val="002E1555"/>
    <w:rsid w:val="002E17CB"/>
    <w:rsid w:val="002E463B"/>
    <w:rsid w:val="00341947"/>
    <w:rsid w:val="00341F0D"/>
    <w:rsid w:val="00367541"/>
    <w:rsid w:val="00380925"/>
    <w:rsid w:val="00380F83"/>
    <w:rsid w:val="003855BB"/>
    <w:rsid w:val="00391412"/>
    <w:rsid w:val="003950A6"/>
    <w:rsid w:val="003C5963"/>
    <w:rsid w:val="003C621B"/>
    <w:rsid w:val="003E7E9C"/>
    <w:rsid w:val="00406278"/>
    <w:rsid w:val="004112F0"/>
    <w:rsid w:val="0042464A"/>
    <w:rsid w:val="00425566"/>
    <w:rsid w:val="00432234"/>
    <w:rsid w:val="0043248B"/>
    <w:rsid w:val="00432FDA"/>
    <w:rsid w:val="0046583A"/>
    <w:rsid w:val="00485ACC"/>
    <w:rsid w:val="00493D86"/>
    <w:rsid w:val="004A2B7D"/>
    <w:rsid w:val="004A3C53"/>
    <w:rsid w:val="004A5D00"/>
    <w:rsid w:val="004C0CF2"/>
    <w:rsid w:val="004E2D98"/>
    <w:rsid w:val="004E3FFF"/>
    <w:rsid w:val="0051033E"/>
    <w:rsid w:val="00520C96"/>
    <w:rsid w:val="00530704"/>
    <w:rsid w:val="00532AEC"/>
    <w:rsid w:val="005535D2"/>
    <w:rsid w:val="005539CE"/>
    <w:rsid w:val="00555E82"/>
    <w:rsid w:val="0056038E"/>
    <w:rsid w:val="00596902"/>
    <w:rsid w:val="005C4D83"/>
    <w:rsid w:val="005D712E"/>
    <w:rsid w:val="005E3E8F"/>
    <w:rsid w:val="005F1C8F"/>
    <w:rsid w:val="005F36E2"/>
    <w:rsid w:val="005F41C3"/>
    <w:rsid w:val="00607554"/>
    <w:rsid w:val="0061003E"/>
    <w:rsid w:val="00627353"/>
    <w:rsid w:val="00644014"/>
    <w:rsid w:val="00652439"/>
    <w:rsid w:val="0069698B"/>
    <w:rsid w:val="006E3AF1"/>
    <w:rsid w:val="00721134"/>
    <w:rsid w:val="00735D3A"/>
    <w:rsid w:val="00742A06"/>
    <w:rsid w:val="00760B93"/>
    <w:rsid w:val="007612EC"/>
    <w:rsid w:val="00764155"/>
    <w:rsid w:val="00776F6C"/>
    <w:rsid w:val="0078385F"/>
    <w:rsid w:val="0079212C"/>
    <w:rsid w:val="00792A24"/>
    <w:rsid w:val="007A0954"/>
    <w:rsid w:val="007C3CBC"/>
    <w:rsid w:val="007D3868"/>
    <w:rsid w:val="007E03A7"/>
    <w:rsid w:val="007E3767"/>
    <w:rsid w:val="007F219C"/>
    <w:rsid w:val="007F44A6"/>
    <w:rsid w:val="00801E69"/>
    <w:rsid w:val="00834457"/>
    <w:rsid w:val="00843FB7"/>
    <w:rsid w:val="00853FD5"/>
    <w:rsid w:val="0086504B"/>
    <w:rsid w:val="00885C29"/>
    <w:rsid w:val="00891B0C"/>
    <w:rsid w:val="008C01CB"/>
    <w:rsid w:val="008C0E16"/>
    <w:rsid w:val="008C4BD5"/>
    <w:rsid w:val="008E089E"/>
    <w:rsid w:val="008E71D2"/>
    <w:rsid w:val="00902E3B"/>
    <w:rsid w:val="009129BE"/>
    <w:rsid w:val="00916913"/>
    <w:rsid w:val="00926094"/>
    <w:rsid w:val="00931845"/>
    <w:rsid w:val="00951E67"/>
    <w:rsid w:val="0095601E"/>
    <w:rsid w:val="009816A1"/>
    <w:rsid w:val="00982137"/>
    <w:rsid w:val="009933B3"/>
    <w:rsid w:val="009A2364"/>
    <w:rsid w:val="009A51D9"/>
    <w:rsid w:val="009C6F36"/>
    <w:rsid w:val="009F210D"/>
    <w:rsid w:val="00A22967"/>
    <w:rsid w:val="00A27B64"/>
    <w:rsid w:val="00A33E04"/>
    <w:rsid w:val="00A47E35"/>
    <w:rsid w:val="00A55BFA"/>
    <w:rsid w:val="00A64F46"/>
    <w:rsid w:val="00A75DBE"/>
    <w:rsid w:val="00A81BAA"/>
    <w:rsid w:val="00A95CC0"/>
    <w:rsid w:val="00A95D45"/>
    <w:rsid w:val="00A96CC8"/>
    <w:rsid w:val="00AA2D0C"/>
    <w:rsid w:val="00AB7AC9"/>
    <w:rsid w:val="00AC353F"/>
    <w:rsid w:val="00AC4C1E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93897"/>
    <w:rsid w:val="00B966A2"/>
    <w:rsid w:val="00BA0054"/>
    <w:rsid w:val="00BC67EC"/>
    <w:rsid w:val="00C140B8"/>
    <w:rsid w:val="00C24FC5"/>
    <w:rsid w:val="00C27007"/>
    <w:rsid w:val="00C31DB8"/>
    <w:rsid w:val="00C3312A"/>
    <w:rsid w:val="00C3439D"/>
    <w:rsid w:val="00C55DE5"/>
    <w:rsid w:val="00C61DCB"/>
    <w:rsid w:val="00C71C31"/>
    <w:rsid w:val="00C91C6E"/>
    <w:rsid w:val="00CA014A"/>
    <w:rsid w:val="00CB3FC0"/>
    <w:rsid w:val="00CD05EF"/>
    <w:rsid w:val="00CE60A2"/>
    <w:rsid w:val="00CF3D84"/>
    <w:rsid w:val="00D0474B"/>
    <w:rsid w:val="00D11E8C"/>
    <w:rsid w:val="00D16E11"/>
    <w:rsid w:val="00D27715"/>
    <w:rsid w:val="00D27857"/>
    <w:rsid w:val="00D4460D"/>
    <w:rsid w:val="00D44BA2"/>
    <w:rsid w:val="00D53B87"/>
    <w:rsid w:val="00D60C5E"/>
    <w:rsid w:val="00D73EDF"/>
    <w:rsid w:val="00D74038"/>
    <w:rsid w:val="00D806C2"/>
    <w:rsid w:val="00D81643"/>
    <w:rsid w:val="00D81DFB"/>
    <w:rsid w:val="00D82C57"/>
    <w:rsid w:val="00D86E73"/>
    <w:rsid w:val="00DC1D43"/>
    <w:rsid w:val="00DC7C19"/>
    <w:rsid w:val="00DD0B98"/>
    <w:rsid w:val="00DD0F3D"/>
    <w:rsid w:val="00DF449D"/>
    <w:rsid w:val="00DF7AE9"/>
    <w:rsid w:val="00E047FC"/>
    <w:rsid w:val="00E061AB"/>
    <w:rsid w:val="00E17165"/>
    <w:rsid w:val="00E325F9"/>
    <w:rsid w:val="00E8023B"/>
    <w:rsid w:val="00E841E2"/>
    <w:rsid w:val="00E94FA9"/>
    <w:rsid w:val="00E95A8C"/>
    <w:rsid w:val="00EA7CBB"/>
    <w:rsid w:val="00ED2799"/>
    <w:rsid w:val="00EE3CE0"/>
    <w:rsid w:val="00EF6C52"/>
    <w:rsid w:val="00EF6E6D"/>
    <w:rsid w:val="00F045EF"/>
    <w:rsid w:val="00F44036"/>
    <w:rsid w:val="00F54B70"/>
    <w:rsid w:val="00F5501C"/>
    <w:rsid w:val="00F57AD5"/>
    <w:rsid w:val="00F62FF7"/>
    <w:rsid w:val="00F94062"/>
    <w:rsid w:val="00F9733E"/>
    <w:rsid w:val="00F97B8B"/>
    <w:rsid w:val="00FB3BFA"/>
    <w:rsid w:val="00FC1B07"/>
    <w:rsid w:val="00FC63F2"/>
    <w:rsid w:val="00FE4535"/>
    <w:rsid w:val="00FF7264"/>
    <w:rsid w:val="00FF743B"/>
    <w:rsid w:val="00FF7491"/>
    <w:rsid w:val="031F6326"/>
    <w:rsid w:val="09BA00CE"/>
    <w:rsid w:val="0E343343"/>
    <w:rsid w:val="18CA57A7"/>
    <w:rsid w:val="1BD25B12"/>
    <w:rsid w:val="1D84706E"/>
    <w:rsid w:val="207964B1"/>
    <w:rsid w:val="299C77B8"/>
    <w:rsid w:val="29F70F44"/>
    <w:rsid w:val="2F891A72"/>
    <w:rsid w:val="32385078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  <w:rPr>
      <w:szCs w:val="20"/>
    </w:rPr>
  </w:style>
  <w:style w:type="paragraph" w:styleId="a5">
    <w:name w:val="Document Map"/>
    <w:basedOn w:val="a"/>
    <w:link w:val="Char1"/>
    <w:uiPriority w:val="99"/>
    <w:qFormat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uiPriority w:val="99"/>
    <w:qFormat/>
    <w:rPr>
      <w:rFonts w:cs="Times New Roman"/>
      <w:b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FollowedHyperlink"/>
    <w:uiPriority w:val="99"/>
    <w:qFormat/>
    <w:rPr>
      <w:rFonts w:cs="Times New Roman"/>
      <w:color w:val="800080"/>
      <w:u w:val="single"/>
    </w:rPr>
  </w:style>
  <w:style w:type="character" w:styleId="af0">
    <w:name w:val="Hyperlink"/>
    <w:uiPriority w:val="99"/>
    <w:qFormat/>
    <w:rPr>
      <w:rFonts w:ascii="??" w:hAnsi="??" w:cs="Times New Roman"/>
      <w:color w:val="000000"/>
      <w:sz w:val="18"/>
      <w:u w:val="none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 Char"/>
    <w:link w:val="3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qFormat/>
    <w:locked/>
    <w:rPr>
      <w:rFonts w:cs="Times New Roman"/>
      <w:kern w:val="2"/>
      <w:sz w:val="21"/>
    </w:rPr>
  </w:style>
  <w:style w:type="character" w:customStyle="1" w:styleId="Char">
    <w:name w:val="批注主题 Char"/>
    <w:link w:val="a3"/>
    <w:uiPriority w:val="99"/>
    <w:qFormat/>
    <w:locked/>
    <w:rPr>
      <w:rFonts w:cs="Times New Roman"/>
      <w:b/>
      <w:bCs/>
      <w:kern w:val="2"/>
      <w:sz w:val="21"/>
    </w:rPr>
  </w:style>
  <w:style w:type="character" w:customStyle="1" w:styleId="Char1">
    <w:name w:val="文档结构图 Char"/>
    <w:link w:val="a5"/>
    <w:uiPriority w:val="99"/>
    <w:qFormat/>
    <w:locked/>
    <w:rPr>
      <w:rFonts w:ascii="宋体" w:cs="Times New Roman"/>
      <w:kern w:val="2"/>
      <w:sz w:val="18"/>
    </w:rPr>
  </w:style>
  <w:style w:type="character" w:customStyle="1" w:styleId="Char2">
    <w:name w:val="日期 Char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3">
    <w:name w:val="批注框文本 Char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4">
    <w:name w:val="页脚 Char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5">
    <w:name w:val="页眉 Char"/>
    <w:link w:val="a9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6">
    <w:name w:val="副标题 Char"/>
    <w:link w:val="aa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标题 Char"/>
    <w:link w:val="ac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8">
    <w:name w:val="Char"/>
    <w:basedOn w:val="a"/>
    <w:uiPriority w:val="99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uiPriority w:val="99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99"/>
    <w:pPr>
      <w:ind w:firstLineChars="200" w:firstLine="420"/>
    </w:pPr>
  </w:style>
  <w:style w:type="character" w:customStyle="1" w:styleId="font21">
    <w:name w:val="font21"/>
    <w:uiPriority w:val="99"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uiPriority w:val="99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uiPriority w:val="99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黑体" w:eastAsia="黑体" w:hAnsi="宋体" w:cs="黑体" w:hint="eastAsia"/>
      <w:b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631</Words>
  <Characters>3603</Characters>
  <Application>Microsoft Office Word</Application>
  <DocSecurity>0</DocSecurity>
  <Lines>30</Lines>
  <Paragraphs>8</Paragraphs>
  <ScaleCrop>false</ScaleCrop>
  <Company>WwW.YlmF.CoM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40</cp:revision>
  <cp:lastPrinted>2013-12-06T01:49:00Z</cp:lastPrinted>
  <dcterms:created xsi:type="dcterms:W3CDTF">2018-10-08T04:25:00Z</dcterms:created>
  <dcterms:modified xsi:type="dcterms:W3CDTF">2020-04-01T06:54:00Z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