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sz w:val="36"/>
          <w:lang w:eastAsia="zh-CN"/>
        </w:rPr>
      </w:pPr>
      <w:r>
        <w:rPr>
          <w:rFonts w:hint="eastAsia" w:ascii="宋体" w:hAnsi="宋体"/>
          <w:sz w:val="36"/>
          <w:lang w:eastAsia="zh-CN"/>
        </w:rPr>
        <w:t>扬州高等职业技术学校河东校区弱电改造系统集成监理项目</w:t>
      </w:r>
      <w:r>
        <w:rPr>
          <w:rFonts w:ascii="宋体" w:hAnsi="宋体"/>
          <w:sz w:val="36"/>
        </w:rPr>
        <w:t>谈判</w:t>
      </w:r>
      <w:r>
        <w:rPr>
          <w:rFonts w:hint="eastAsia" w:ascii="宋体" w:hAnsi="宋体"/>
          <w:sz w:val="36"/>
          <w:lang w:eastAsia="zh-CN"/>
        </w:rPr>
        <w:t>公告</w:t>
      </w:r>
    </w:p>
    <w:p>
      <w:pPr>
        <w:spacing w:line="360" w:lineRule="auto"/>
        <w:ind w:firstLine="420" w:firstLineChars="200"/>
        <w:rPr>
          <w:rFonts w:ascii="宋体" w:hAnsi="宋体"/>
          <w:szCs w:val="21"/>
        </w:rPr>
      </w:pPr>
      <w:r>
        <w:rPr>
          <w:rFonts w:hint="eastAsia" w:ascii="宋体" w:hAnsi="宋体"/>
          <w:szCs w:val="21"/>
        </w:rPr>
        <w:t>江苏苏维工程管理有限公司受扬州高等职业技术学校的委托，</w:t>
      </w:r>
      <w:r>
        <w:rPr>
          <w:rFonts w:hint="eastAsia" w:ascii="宋体" w:hAnsi="宋体"/>
          <w:bCs/>
          <w:szCs w:val="21"/>
        </w:rPr>
        <w:t>就其</w:t>
      </w:r>
      <w:bookmarkStart w:id="0" w:name="OLE_LINK16"/>
      <w:bookmarkEnd w:id="0"/>
      <w:r>
        <w:rPr>
          <w:rFonts w:hint="eastAsia" w:ascii="宋体" w:hAnsi="宋体"/>
          <w:szCs w:val="21"/>
          <w:lang w:eastAsia="zh-CN"/>
        </w:rPr>
        <w:t>扬州高等职业技术学校河东校区弱电改造系统集成监理项目</w:t>
      </w:r>
      <w:r>
        <w:rPr>
          <w:rFonts w:hint="eastAsia" w:ascii="宋体" w:hAnsi="宋体"/>
          <w:szCs w:val="21"/>
        </w:rPr>
        <w:t>进行竞争性谈判，现欢迎符合相关条件的供应商参加。</w:t>
      </w:r>
    </w:p>
    <w:p>
      <w:pPr>
        <w:spacing w:line="360" w:lineRule="auto"/>
        <w:ind w:firstLine="422" w:firstLineChars="200"/>
        <w:outlineLvl w:val="0"/>
        <w:rPr>
          <w:rFonts w:hint="eastAsia" w:ascii="宋体" w:hAnsi="宋体"/>
          <w:b/>
          <w:szCs w:val="21"/>
        </w:rPr>
      </w:pPr>
      <w:r>
        <w:rPr>
          <w:rFonts w:hint="eastAsia" w:ascii="宋体" w:hAnsi="宋体"/>
          <w:b/>
          <w:szCs w:val="21"/>
        </w:rPr>
        <w:t>一、</w:t>
      </w:r>
      <w:r>
        <w:rPr>
          <w:rFonts w:hint="eastAsia" w:ascii="宋体" w:hAnsi="宋体"/>
          <w:b/>
          <w:bCs/>
          <w:szCs w:val="21"/>
        </w:rPr>
        <w:t>采购项目名称</w:t>
      </w:r>
      <w:r>
        <w:rPr>
          <w:rFonts w:hint="eastAsia" w:ascii="宋体" w:hAnsi="宋体"/>
          <w:b/>
          <w:szCs w:val="21"/>
        </w:rPr>
        <w:t>及编号</w:t>
      </w:r>
    </w:p>
    <w:p>
      <w:pPr>
        <w:spacing w:line="360" w:lineRule="auto"/>
        <w:ind w:firstLine="420" w:firstLineChars="200"/>
        <w:rPr>
          <w:rFonts w:hint="eastAsia" w:ascii="宋体" w:hAnsi="宋体" w:eastAsia="宋体"/>
          <w:szCs w:val="21"/>
          <w:lang w:eastAsia="zh-CN"/>
        </w:rPr>
      </w:pPr>
      <w:r>
        <w:rPr>
          <w:rFonts w:hint="eastAsia" w:hAnsi="宋体"/>
          <w:szCs w:val="21"/>
        </w:rPr>
        <w:t>项目名称：</w:t>
      </w:r>
      <w:r>
        <w:rPr>
          <w:rFonts w:hint="eastAsia" w:ascii="宋体" w:hAnsi="宋体"/>
          <w:szCs w:val="21"/>
          <w:lang w:eastAsia="zh-CN"/>
        </w:rPr>
        <w:t>扬州高等职业技术学校河东校区弱电改造系统集成监理项目</w:t>
      </w:r>
    </w:p>
    <w:p>
      <w:pPr>
        <w:spacing w:line="360" w:lineRule="auto"/>
        <w:ind w:firstLine="420" w:firstLineChars="200"/>
        <w:rPr>
          <w:rFonts w:hint="eastAsia" w:ascii="宋体" w:hAnsi="宋体" w:eastAsia="宋体"/>
          <w:szCs w:val="21"/>
          <w:lang w:eastAsia="zh-CN"/>
        </w:rPr>
      </w:pPr>
      <w:r>
        <w:rPr>
          <w:rFonts w:hint="eastAsia" w:ascii="宋体" w:hAnsi="宋体"/>
          <w:szCs w:val="21"/>
        </w:rPr>
        <w:t>编    号：</w:t>
      </w:r>
      <w:r>
        <w:rPr>
          <w:rFonts w:hint="eastAsia" w:ascii="宋体" w:hAnsi="宋体"/>
          <w:szCs w:val="21"/>
          <w:lang w:eastAsia="zh-CN"/>
        </w:rPr>
        <w:t>YZGDXXJ-202002号</w:t>
      </w:r>
    </w:p>
    <w:p>
      <w:pPr>
        <w:tabs>
          <w:tab w:val="left" w:pos="900"/>
        </w:tabs>
        <w:spacing w:line="360" w:lineRule="auto"/>
        <w:ind w:firstLine="422" w:firstLineChars="200"/>
        <w:rPr>
          <w:rFonts w:hint="eastAsia" w:ascii="宋体" w:hAnsi="宋体"/>
          <w:b/>
          <w:bCs/>
          <w:szCs w:val="21"/>
        </w:rPr>
      </w:pPr>
      <w:r>
        <w:rPr>
          <w:rFonts w:hint="eastAsia" w:ascii="宋体" w:hAnsi="宋体"/>
          <w:b/>
          <w:bCs/>
          <w:szCs w:val="21"/>
        </w:rPr>
        <w:t>二、采购项目简要说明及预算金额</w:t>
      </w:r>
    </w:p>
    <w:p>
      <w:pPr>
        <w:spacing w:line="360" w:lineRule="auto"/>
        <w:ind w:firstLine="420" w:firstLineChars="200"/>
        <w:outlineLvl w:val="0"/>
        <w:rPr>
          <w:rFonts w:hint="eastAsia" w:ascii="宋体" w:hAnsi="宋体"/>
          <w:szCs w:val="21"/>
        </w:rPr>
      </w:pPr>
      <w:r>
        <w:rPr>
          <w:rFonts w:hint="eastAsia" w:ascii="宋体" w:hAnsi="宋体"/>
          <w:bCs/>
          <w:szCs w:val="21"/>
        </w:rPr>
        <w:t>本项目预算</w:t>
      </w:r>
      <w:r>
        <w:rPr>
          <w:rFonts w:hint="eastAsia" w:ascii="宋体" w:hAnsi="宋体"/>
          <w:bCs/>
          <w:szCs w:val="21"/>
          <w:lang w:val="en-US" w:eastAsia="zh-CN"/>
        </w:rPr>
        <w:t>1.5</w:t>
      </w:r>
      <w:r>
        <w:rPr>
          <w:rFonts w:hint="eastAsia" w:ascii="宋体" w:hAnsi="宋体"/>
          <w:bCs/>
          <w:szCs w:val="21"/>
        </w:rPr>
        <w:t>万元，报价超过预算的为无效报价，按照无效响应处理。</w:t>
      </w:r>
    </w:p>
    <w:p>
      <w:pPr>
        <w:tabs>
          <w:tab w:val="left" w:pos="900"/>
        </w:tabs>
        <w:spacing w:line="360" w:lineRule="auto"/>
        <w:ind w:left="420"/>
        <w:rPr>
          <w:rFonts w:hint="eastAsia" w:ascii="宋体" w:hAnsi="宋体"/>
          <w:b/>
          <w:bCs/>
          <w:szCs w:val="21"/>
        </w:rPr>
      </w:pPr>
      <w:r>
        <w:rPr>
          <w:rFonts w:hint="eastAsia" w:ascii="宋体" w:hAnsi="宋体"/>
          <w:b/>
          <w:bCs/>
          <w:szCs w:val="21"/>
        </w:rPr>
        <w:t>三、</w:t>
      </w:r>
      <w:r>
        <w:rPr>
          <w:rFonts w:hint="eastAsia" w:ascii="宋体" w:hAnsi="宋体" w:cs="Arial"/>
          <w:b/>
          <w:bCs/>
          <w:szCs w:val="21"/>
        </w:rPr>
        <w:t>合格谈判供应商资格要求</w:t>
      </w:r>
    </w:p>
    <w:p>
      <w:pPr>
        <w:snapToGrid w:val="0"/>
        <w:spacing w:line="360" w:lineRule="auto"/>
        <w:ind w:firstLine="424" w:firstLineChars="202"/>
        <w:rPr>
          <w:rFonts w:hint="eastAsia" w:ascii="宋体" w:hAnsi="宋体" w:cs="Arial"/>
          <w:szCs w:val="21"/>
        </w:rPr>
      </w:pPr>
      <w:r>
        <w:rPr>
          <w:rFonts w:hint="eastAsia" w:ascii="宋体" w:hAnsi="宋体" w:cs="Arial"/>
          <w:szCs w:val="21"/>
        </w:rPr>
        <w:t>（一）</w:t>
      </w:r>
      <w:r>
        <w:rPr>
          <w:rFonts w:ascii="宋体" w:hAnsi="宋体" w:cs="Arial"/>
          <w:szCs w:val="21"/>
        </w:rPr>
        <w:t>符合政府采购法第二十二条</w:t>
      </w:r>
      <w:r>
        <w:rPr>
          <w:rFonts w:hint="eastAsia" w:ascii="宋体" w:hAnsi="宋体" w:cs="Arial"/>
          <w:szCs w:val="21"/>
        </w:rPr>
        <w:t>第一款</w:t>
      </w:r>
      <w:r>
        <w:rPr>
          <w:rFonts w:ascii="宋体" w:hAnsi="宋体" w:cs="Arial"/>
          <w:szCs w:val="21"/>
        </w:rPr>
        <w:t>规定</w:t>
      </w:r>
      <w:r>
        <w:rPr>
          <w:rFonts w:hint="eastAsia" w:ascii="宋体" w:hAnsi="宋体" w:cs="Arial"/>
          <w:szCs w:val="21"/>
        </w:rPr>
        <w:t>的条件，并提供下列材料</w:t>
      </w:r>
      <w:r>
        <w:rPr>
          <w:rFonts w:ascii="宋体" w:hAnsi="宋体" w:cs="Arial"/>
          <w:szCs w:val="21"/>
        </w:rPr>
        <w:t>；</w:t>
      </w:r>
    </w:p>
    <w:p>
      <w:pPr>
        <w:spacing w:line="360" w:lineRule="auto"/>
        <w:ind w:firstLine="525" w:firstLineChars="250"/>
        <w:rPr>
          <w:rFonts w:ascii="宋体" w:hAnsi="宋体"/>
          <w:szCs w:val="21"/>
        </w:rPr>
      </w:pPr>
      <w:r>
        <w:rPr>
          <w:rFonts w:hint="eastAsia" w:ascii="宋体" w:hAnsi="宋体"/>
          <w:szCs w:val="21"/>
        </w:rPr>
        <w:t>1 谈判响应函</w:t>
      </w:r>
      <w:r>
        <w:rPr>
          <w:rFonts w:hint="eastAsia" w:ascii="宋体" w:hAnsi="宋体"/>
          <w:b/>
          <w:szCs w:val="21"/>
        </w:rPr>
        <w:t>(原件)</w:t>
      </w:r>
    </w:p>
    <w:p>
      <w:pPr>
        <w:spacing w:line="360" w:lineRule="auto"/>
        <w:ind w:right="312" w:firstLine="525" w:firstLineChars="250"/>
        <w:rPr>
          <w:rFonts w:hint="eastAsia" w:ascii="宋体" w:hAnsi="宋体"/>
          <w:szCs w:val="21"/>
        </w:rPr>
      </w:pPr>
      <w:r>
        <w:rPr>
          <w:rFonts w:hint="eastAsia" w:ascii="宋体" w:hAnsi="宋体"/>
          <w:szCs w:val="21"/>
        </w:rPr>
        <w:t>2 资格声明</w:t>
      </w:r>
      <w:r>
        <w:rPr>
          <w:rFonts w:hint="eastAsia" w:ascii="宋体" w:hAnsi="宋体"/>
          <w:b/>
          <w:szCs w:val="21"/>
        </w:rPr>
        <w:t>(原件)</w:t>
      </w:r>
    </w:p>
    <w:p>
      <w:pPr>
        <w:spacing w:line="360" w:lineRule="auto"/>
        <w:ind w:right="312" w:firstLine="525" w:firstLineChars="250"/>
        <w:rPr>
          <w:rFonts w:ascii="宋体" w:hAnsi="宋体"/>
          <w:szCs w:val="21"/>
        </w:rPr>
      </w:pPr>
      <w:r>
        <w:rPr>
          <w:rFonts w:hint="eastAsia" w:ascii="宋体" w:hAnsi="宋体"/>
          <w:szCs w:val="21"/>
        </w:rPr>
        <w:t xml:space="preserve">3 </w:t>
      </w:r>
      <w:r>
        <w:rPr>
          <w:rFonts w:hint="eastAsia" w:ascii="宋体" w:hAnsi="宋体"/>
        </w:rPr>
        <w:t>若法定代表人参加谈判的，须提供本人身份证复印件</w:t>
      </w:r>
      <w:r>
        <w:rPr>
          <w:rFonts w:hint="eastAsia" w:ascii="宋体" w:hAnsi="宋体"/>
          <w:b/>
        </w:rPr>
        <w:t>(原件备查)</w:t>
      </w:r>
      <w:r>
        <w:rPr>
          <w:rFonts w:hint="eastAsia" w:ascii="宋体" w:hAnsi="宋体"/>
        </w:rPr>
        <w:t>；若授权代表参加的，须提供《法人授权书》原件和授权代表身份证复印件</w:t>
      </w:r>
      <w:r>
        <w:rPr>
          <w:rFonts w:hint="eastAsia" w:ascii="宋体" w:hAnsi="宋体"/>
          <w:b/>
        </w:rPr>
        <w:t>（原件备查）</w:t>
      </w:r>
      <w:r>
        <w:rPr>
          <w:rFonts w:ascii="宋体" w:hAnsi="宋体"/>
          <w:szCs w:val="21"/>
        </w:rPr>
        <w:t xml:space="preserve"> </w:t>
      </w:r>
    </w:p>
    <w:p>
      <w:pPr>
        <w:spacing w:line="360" w:lineRule="auto"/>
        <w:ind w:firstLine="525" w:firstLineChars="250"/>
        <w:rPr>
          <w:rFonts w:ascii="宋体" w:hAnsi="宋体"/>
          <w:szCs w:val="21"/>
        </w:rPr>
      </w:pPr>
      <w:r>
        <w:rPr>
          <w:rFonts w:hint="eastAsia" w:ascii="宋体" w:hAnsi="宋体"/>
          <w:szCs w:val="21"/>
        </w:rPr>
        <w:t>4 营业执照副本</w:t>
      </w:r>
      <w:r>
        <w:rPr>
          <w:rFonts w:hint="eastAsia" w:ascii="宋体" w:hAnsi="宋体"/>
          <w:b/>
          <w:szCs w:val="21"/>
        </w:rPr>
        <w:t>(复印件加盖供应商公章)</w:t>
      </w:r>
    </w:p>
    <w:p>
      <w:pPr>
        <w:spacing w:line="360" w:lineRule="auto"/>
        <w:ind w:firstLine="525" w:firstLineChars="250"/>
        <w:rPr>
          <w:rFonts w:ascii="宋体" w:hAnsi="宋体"/>
          <w:szCs w:val="21"/>
        </w:rPr>
      </w:pPr>
      <w:r>
        <w:rPr>
          <w:rFonts w:hint="eastAsia" w:ascii="宋体" w:hAnsi="宋体"/>
          <w:szCs w:val="21"/>
        </w:rPr>
        <w:t>5 依法缴纳职工社会保障资金的证明材料</w:t>
      </w:r>
      <w:r>
        <w:rPr>
          <w:rFonts w:hint="eastAsia" w:ascii="宋体" w:hAnsi="宋体"/>
          <w:b/>
          <w:szCs w:val="21"/>
        </w:rPr>
        <w:t>(复印件加盖供应商公章)(税务、银行或社会保险基金管理部门出具的20</w:t>
      </w:r>
      <w:r>
        <w:rPr>
          <w:rFonts w:hint="eastAsia" w:ascii="宋体" w:hAnsi="宋体"/>
          <w:b/>
          <w:szCs w:val="21"/>
          <w:lang w:val="en-US" w:eastAsia="zh-CN"/>
        </w:rPr>
        <w:t>20</w:t>
      </w:r>
      <w:r>
        <w:rPr>
          <w:rFonts w:hint="eastAsia" w:ascii="宋体" w:hAnsi="宋体"/>
          <w:b/>
          <w:szCs w:val="21"/>
        </w:rPr>
        <w:t>年</w:t>
      </w:r>
      <w:r>
        <w:rPr>
          <w:rFonts w:hint="eastAsia" w:ascii="宋体" w:hAnsi="宋体"/>
          <w:b/>
          <w:szCs w:val="21"/>
          <w:lang w:val="en-US" w:eastAsia="zh-CN"/>
        </w:rPr>
        <w:t>5</w:t>
      </w:r>
      <w:r>
        <w:rPr>
          <w:rFonts w:hint="eastAsia" w:ascii="宋体" w:hAnsi="宋体"/>
          <w:b/>
          <w:szCs w:val="21"/>
        </w:rPr>
        <w:t>月-20</w:t>
      </w:r>
      <w:r>
        <w:rPr>
          <w:rFonts w:hint="eastAsia" w:ascii="宋体" w:hAnsi="宋体"/>
          <w:b/>
          <w:szCs w:val="21"/>
          <w:lang w:val="en-US" w:eastAsia="zh-CN"/>
        </w:rPr>
        <w:t>20</w:t>
      </w:r>
      <w:r>
        <w:rPr>
          <w:rFonts w:hint="eastAsia" w:ascii="宋体" w:hAnsi="宋体"/>
          <w:b/>
          <w:szCs w:val="21"/>
        </w:rPr>
        <w:t>年</w:t>
      </w:r>
      <w:r>
        <w:rPr>
          <w:rFonts w:hint="eastAsia" w:ascii="宋体" w:hAnsi="宋体"/>
          <w:b/>
          <w:szCs w:val="21"/>
          <w:lang w:val="en-US" w:eastAsia="zh-CN"/>
        </w:rPr>
        <w:t>7</w:t>
      </w:r>
      <w:r>
        <w:rPr>
          <w:rFonts w:hint="eastAsia" w:ascii="宋体" w:hAnsi="宋体"/>
          <w:b/>
          <w:szCs w:val="21"/>
        </w:rPr>
        <w:t>月三个月内任意一份缴纳职工社会保障资金的缴款凭证或缴款证明)</w:t>
      </w:r>
    </w:p>
    <w:p>
      <w:pPr>
        <w:spacing w:line="360" w:lineRule="auto"/>
        <w:ind w:firstLine="525" w:firstLineChars="250"/>
        <w:rPr>
          <w:rFonts w:ascii="宋体" w:hAnsi="宋体"/>
          <w:b/>
          <w:szCs w:val="21"/>
        </w:rPr>
      </w:pPr>
      <w:r>
        <w:rPr>
          <w:rFonts w:hint="eastAsia" w:ascii="宋体" w:hAnsi="宋体"/>
          <w:szCs w:val="21"/>
        </w:rPr>
        <w:t>6 供应商20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月三个月内任意一份依法纳税的缴款凭证</w:t>
      </w:r>
      <w:r>
        <w:rPr>
          <w:rFonts w:hint="eastAsia" w:ascii="宋体" w:hAnsi="宋体"/>
          <w:b/>
          <w:szCs w:val="21"/>
        </w:rPr>
        <w:t>(复印件加盖供应商公章)</w:t>
      </w:r>
    </w:p>
    <w:p>
      <w:pPr>
        <w:spacing w:line="360" w:lineRule="auto"/>
        <w:ind w:firstLine="525" w:firstLineChars="250"/>
        <w:jc w:val="left"/>
        <w:rPr>
          <w:rFonts w:ascii="宋体" w:hAnsi="宋体"/>
          <w:szCs w:val="21"/>
        </w:rPr>
      </w:pPr>
      <w:r>
        <w:rPr>
          <w:rFonts w:hint="eastAsia" w:ascii="宋体" w:hAnsi="宋体"/>
          <w:szCs w:val="21"/>
        </w:rPr>
        <w:t>7 与第（6）条相对应的纳税申报表或经会计师事务所审计的201</w:t>
      </w:r>
      <w:r>
        <w:rPr>
          <w:rFonts w:hint="eastAsia" w:ascii="宋体" w:hAnsi="宋体"/>
          <w:szCs w:val="21"/>
          <w:lang w:val="en-US" w:eastAsia="zh-CN"/>
        </w:rPr>
        <w:t>9</w:t>
      </w:r>
      <w:r>
        <w:rPr>
          <w:rFonts w:hint="eastAsia" w:ascii="宋体" w:hAnsi="宋体"/>
          <w:szCs w:val="21"/>
        </w:rPr>
        <w:t>年度财务报告</w:t>
      </w:r>
      <w:r>
        <w:rPr>
          <w:rFonts w:hint="eastAsia" w:ascii="宋体" w:hAnsi="宋体"/>
          <w:b/>
          <w:szCs w:val="21"/>
        </w:rPr>
        <w:t xml:space="preserve"> (复印件加盖供应商公章)</w:t>
      </w:r>
    </w:p>
    <w:p>
      <w:pPr>
        <w:spacing w:line="360" w:lineRule="auto"/>
        <w:ind w:firstLine="525" w:firstLineChars="250"/>
        <w:rPr>
          <w:rFonts w:hint="eastAsia" w:ascii="宋体" w:hAnsi="宋体"/>
          <w:b/>
          <w:bCs/>
          <w:szCs w:val="21"/>
        </w:rPr>
      </w:pPr>
      <w:r>
        <w:rPr>
          <w:rFonts w:hint="eastAsia" w:ascii="宋体" w:hAnsi="宋体"/>
          <w:szCs w:val="21"/>
        </w:rPr>
        <w:t>8 供应商参加本次政府采购活动前3年内在经营活动中没有重大违法记录的书面声明</w:t>
      </w:r>
      <w:r>
        <w:rPr>
          <w:rFonts w:hint="eastAsia" w:ascii="宋体" w:hAnsi="宋体"/>
          <w:b/>
          <w:bCs/>
          <w:szCs w:val="21"/>
        </w:rPr>
        <w:t>（原件）</w:t>
      </w:r>
    </w:p>
    <w:p>
      <w:pPr>
        <w:numPr>
          <w:ilvl w:val="0"/>
          <w:numId w:val="1"/>
        </w:numPr>
        <w:spacing w:line="360" w:lineRule="auto"/>
        <w:ind w:firstLine="420" w:firstLineChars="200"/>
        <w:rPr>
          <w:rFonts w:hint="eastAsia" w:ascii="宋体" w:hAnsi="宋体"/>
          <w:szCs w:val="21"/>
        </w:rPr>
      </w:pPr>
      <w:r>
        <w:rPr>
          <w:rFonts w:hint="eastAsia" w:ascii="宋体" w:hAnsi="宋体"/>
          <w:color w:val="auto"/>
          <w:szCs w:val="21"/>
        </w:rPr>
        <w:t>采购人根据本项目要求规定的特定条件：</w:t>
      </w:r>
      <w:r>
        <w:rPr>
          <w:rFonts w:hint="eastAsia" w:ascii="宋体" w:hAnsi="宋体"/>
          <w:szCs w:val="21"/>
        </w:rPr>
        <w:t>：供应商须具备中国电子企业协会颁发的信息系统工程监理资质</w:t>
      </w:r>
      <w:r>
        <w:rPr>
          <w:rFonts w:hint="eastAsia" w:ascii="宋体" w:hAnsi="宋体"/>
          <w:b/>
          <w:bCs/>
          <w:szCs w:val="21"/>
        </w:rPr>
        <w:t>（复印件加盖供应商公章）</w:t>
      </w:r>
      <w:bookmarkStart w:id="2" w:name="_GoBack"/>
      <w:bookmarkEnd w:id="2"/>
    </w:p>
    <w:p>
      <w:pPr>
        <w:spacing w:line="360" w:lineRule="auto"/>
        <w:ind w:firstLine="420" w:firstLineChars="200"/>
        <w:rPr>
          <w:rFonts w:ascii="宋体" w:hAnsi="宋体"/>
          <w:color w:val="auto"/>
          <w:szCs w:val="21"/>
        </w:rPr>
      </w:pPr>
      <w:r>
        <w:rPr>
          <w:rFonts w:hint="eastAsia" w:ascii="宋体" w:hAnsi="宋体"/>
          <w:color w:val="auto"/>
          <w:szCs w:val="21"/>
        </w:rPr>
        <w:t>（三）拒绝下述供应商参加本次采购活动：</w:t>
      </w:r>
    </w:p>
    <w:p>
      <w:pPr>
        <w:spacing w:line="312" w:lineRule="auto"/>
        <w:ind w:firstLine="420" w:firstLineChars="200"/>
        <w:rPr>
          <w:rFonts w:ascii="宋体" w:hAnsi="宋体"/>
          <w:color w:val="auto"/>
          <w:szCs w:val="21"/>
          <w:u w:val="none"/>
        </w:rPr>
      </w:pPr>
      <w:r>
        <w:rPr>
          <w:rFonts w:hint="eastAsia" w:ascii="宋体" w:hAnsi="宋体"/>
          <w:color w:val="auto"/>
          <w:szCs w:val="21"/>
          <w:u w:val="none"/>
        </w:rPr>
        <w:t>（1）投标人单位负责人为同一人或者存在直接控股、管理关系的不同投标人，不得参加同一合同项下的政府采购活动。</w:t>
      </w:r>
    </w:p>
    <w:p>
      <w:pPr>
        <w:spacing w:line="312" w:lineRule="auto"/>
        <w:ind w:firstLine="420" w:firstLineChars="200"/>
        <w:rPr>
          <w:rFonts w:ascii="宋体" w:hAnsi="宋体"/>
          <w:color w:val="auto"/>
          <w:szCs w:val="21"/>
          <w:u w:val="none"/>
        </w:rPr>
      </w:pPr>
      <w:r>
        <w:rPr>
          <w:rFonts w:hint="eastAsia" w:ascii="宋体" w:hAnsi="宋体"/>
          <w:color w:val="auto"/>
          <w:szCs w:val="21"/>
          <w:u w:val="none"/>
        </w:rPr>
        <w:t>（2）凡为采购项目提供整体设计、规范编制或者项目管理、监理、检测等服务的投标人，不得再参加该项目的其他采购活动。</w:t>
      </w:r>
    </w:p>
    <w:p>
      <w:pPr>
        <w:spacing w:line="312" w:lineRule="auto"/>
        <w:ind w:firstLine="420" w:firstLineChars="200"/>
        <w:rPr>
          <w:rFonts w:ascii="宋体" w:hAnsi="宋体"/>
          <w:color w:val="auto"/>
          <w:szCs w:val="21"/>
          <w:u w:val="none"/>
        </w:rPr>
      </w:pPr>
      <w:r>
        <w:rPr>
          <w:rFonts w:hint="eastAsia" w:ascii="宋体" w:hAnsi="宋体"/>
          <w:color w:val="auto"/>
          <w:szCs w:val="21"/>
          <w:u w:val="none"/>
        </w:rPr>
        <w:t>（3）投标人被“信用中国”网站（www.creditchina.gov.cn）、“中国政府采购网"(www.ccgp.gov.cn)列入失信被执行人、重大税收违法案件当事人名单、政府采购严重违法失信行为记录名单。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仿宋_GB2312" w:hAnsi="宋体" w:cs="Arial"/>
          <w:color w:val="auto"/>
          <w:sz w:val="22"/>
          <w:szCs w:val="21"/>
        </w:rPr>
      </w:pPr>
      <w:r>
        <w:rPr>
          <w:rFonts w:hint="eastAsia" w:ascii="仿宋_GB2312" w:hAnsi="宋体" w:cs="Arial"/>
          <w:color w:val="auto"/>
          <w:szCs w:val="21"/>
        </w:rPr>
        <w:t>（</w:t>
      </w:r>
      <w:r>
        <w:rPr>
          <w:rFonts w:hint="eastAsia" w:ascii="仿宋_GB2312" w:hAnsi="宋体" w:cs="Arial"/>
          <w:color w:val="auto"/>
          <w:szCs w:val="21"/>
          <w:lang w:eastAsia="zh-CN"/>
        </w:rPr>
        <w:t>四</w:t>
      </w:r>
      <w:r>
        <w:rPr>
          <w:rFonts w:hint="eastAsia" w:ascii="仿宋_GB2312" w:hAnsi="宋体" w:cs="Arial"/>
          <w:color w:val="auto"/>
          <w:szCs w:val="21"/>
        </w:rPr>
        <w:t>）本项目</w:t>
      </w:r>
      <w:r>
        <w:rPr>
          <w:rFonts w:hint="eastAsia" w:ascii="宋体" w:hAnsi="宋体"/>
          <w:color w:val="auto"/>
          <w:szCs w:val="21"/>
          <w:u w:val="single"/>
        </w:rPr>
        <w:t>不接受</w:t>
      </w:r>
      <w:r>
        <w:rPr>
          <w:rFonts w:hint="eastAsia" w:ascii="仿宋_GB2312" w:hAnsi="宋体" w:cs="Arial"/>
          <w:color w:val="auto"/>
          <w:szCs w:val="21"/>
        </w:rPr>
        <w:t>联合体投标；</w:t>
      </w:r>
    </w:p>
    <w:p>
      <w:pPr>
        <w:spacing w:line="360" w:lineRule="auto"/>
        <w:ind w:firstLine="420" w:firstLineChars="200"/>
        <w:rPr>
          <w:rFonts w:hint="eastAsia" w:ascii="宋体" w:hAnsi="宋体" w:cs="Arial"/>
          <w:szCs w:val="21"/>
        </w:rPr>
      </w:pPr>
      <w:r>
        <w:rPr>
          <w:rFonts w:hint="eastAsia" w:ascii="仿宋_GB2312" w:hAnsi="宋体" w:cs="Arial"/>
          <w:color w:val="auto"/>
          <w:szCs w:val="21"/>
        </w:rPr>
        <w:t>（</w:t>
      </w:r>
      <w:r>
        <w:rPr>
          <w:rFonts w:hint="eastAsia" w:ascii="仿宋_GB2312" w:hAnsi="宋体" w:cs="Arial"/>
          <w:color w:val="auto"/>
          <w:szCs w:val="21"/>
          <w:lang w:eastAsia="zh-CN"/>
        </w:rPr>
        <w:t>五</w:t>
      </w:r>
      <w:r>
        <w:rPr>
          <w:rFonts w:hint="eastAsia" w:ascii="仿宋_GB2312" w:hAnsi="宋体" w:cs="Arial"/>
          <w:color w:val="auto"/>
          <w:szCs w:val="21"/>
        </w:rPr>
        <w:t>）</w:t>
      </w:r>
      <w:r>
        <w:rPr>
          <w:rFonts w:hint="eastAsia" w:ascii="宋体" w:hAnsi="宋体"/>
          <w:color w:val="auto"/>
          <w:szCs w:val="21"/>
        </w:rPr>
        <w:t>本项目</w:t>
      </w:r>
      <w:r>
        <w:rPr>
          <w:rFonts w:hint="eastAsia" w:ascii="宋体" w:hAnsi="宋体"/>
          <w:color w:val="auto"/>
          <w:szCs w:val="21"/>
          <w:u w:val="single"/>
        </w:rPr>
        <w:t>不接受</w:t>
      </w:r>
      <w:r>
        <w:rPr>
          <w:rFonts w:hint="eastAsia" w:ascii="宋体" w:hAnsi="宋体"/>
          <w:color w:val="auto"/>
          <w:szCs w:val="21"/>
        </w:rPr>
        <w:t>进口产品</w:t>
      </w:r>
      <w:r>
        <w:rPr>
          <w:rFonts w:hint="eastAsia" w:ascii="宋体" w:hAnsi="宋体"/>
          <w:color w:val="auto"/>
          <w:szCs w:val="21"/>
          <w:lang w:eastAsia="zh-CN"/>
        </w:rPr>
        <w:t>谈判</w:t>
      </w:r>
      <w:r>
        <w:rPr>
          <w:rFonts w:hint="eastAsia" w:ascii="仿宋_GB2312" w:hAnsi="宋体" w:cs="Arial"/>
          <w:color w:val="auto"/>
          <w:szCs w:val="21"/>
        </w:rPr>
        <w:t>。</w:t>
      </w:r>
    </w:p>
    <w:p>
      <w:pPr>
        <w:spacing w:line="360" w:lineRule="auto"/>
        <w:ind w:firstLine="514" w:firstLineChars="244"/>
        <w:rPr>
          <w:rFonts w:hint="eastAsia" w:ascii="宋体" w:hAnsi="宋体"/>
          <w:szCs w:val="21"/>
        </w:rPr>
      </w:pPr>
      <w:r>
        <w:rPr>
          <w:rFonts w:hint="eastAsia" w:ascii="宋体" w:hAnsi="宋体"/>
          <w:b/>
          <w:bCs/>
          <w:szCs w:val="21"/>
        </w:rPr>
        <w:t xml:space="preserve">四、响应文件接收信息 </w:t>
      </w:r>
    </w:p>
    <w:p>
      <w:pPr>
        <w:spacing w:line="360" w:lineRule="auto"/>
        <w:ind w:firstLine="420" w:firstLineChars="200"/>
        <w:rPr>
          <w:rFonts w:hint="eastAsia" w:ascii="宋体" w:hAnsi="宋体"/>
          <w:szCs w:val="21"/>
        </w:rPr>
      </w:pPr>
      <w:r>
        <w:rPr>
          <w:rFonts w:hint="eastAsia" w:ascii="宋体" w:hAnsi="宋体"/>
          <w:szCs w:val="21"/>
        </w:rPr>
        <w:t>响应文件接收开始时间：</w:t>
      </w:r>
      <w:r>
        <w:rPr>
          <w:rFonts w:ascii="宋体" w:hAnsi="宋体"/>
          <w:szCs w:val="21"/>
        </w:rPr>
        <w:t>20</w:t>
      </w:r>
      <w:r>
        <w:rPr>
          <w:rFonts w:hint="eastAsia" w:ascii="宋体" w:hAnsi="宋体"/>
          <w:szCs w:val="21"/>
          <w:lang w:val="en-US" w:eastAsia="zh-CN"/>
        </w:rPr>
        <w:t>20</w:t>
      </w:r>
      <w:r>
        <w:rPr>
          <w:rFonts w:ascii="宋体" w:hAnsi="宋体"/>
          <w:szCs w:val="21"/>
        </w:rPr>
        <w:t>年</w:t>
      </w:r>
      <w:r>
        <w:rPr>
          <w:rFonts w:hint="eastAsia" w:ascii="宋体" w:hAnsi="宋体"/>
          <w:szCs w:val="21"/>
          <w:lang w:val="en-US" w:eastAsia="zh-CN"/>
        </w:rPr>
        <w:t xml:space="preserve">8 </w:t>
      </w:r>
      <w:r>
        <w:rPr>
          <w:rFonts w:hint="eastAsia" w:ascii="宋体" w:hAnsi="宋体"/>
          <w:szCs w:val="21"/>
        </w:rPr>
        <w:t>月</w:t>
      </w:r>
      <w:r>
        <w:rPr>
          <w:rFonts w:hint="eastAsia" w:ascii="宋体" w:hAnsi="宋体"/>
          <w:szCs w:val="21"/>
          <w:lang w:val="en-US" w:eastAsia="zh-CN"/>
        </w:rPr>
        <w:t xml:space="preserve"> 14</w:t>
      </w:r>
      <w:r>
        <w:rPr>
          <w:rFonts w:ascii="宋体" w:hAnsi="宋体"/>
          <w:szCs w:val="21"/>
        </w:rPr>
        <w:t xml:space="preserve">日 </w:t>
      </w:r>
      <w:r>
        <w:rPr>
          <w:rFonts w:hint="eastAsia" w:ascii="宋体" w:hAnsi="宋体"/>
          <w:szCs w:val="21"/>
        </w:rPr>
        <w:t>下</w:t>
      </w:r>
      <w:r>
        <w:rPr>
          <w:rFonts w:ascii="宋体" w:hAnsi="宋体"/>
          <w:szCs w:val="21"/>
        </w:rPr>
        <w:t xml:space="preserve">午 </w:t>
      </w:r>
      <w:r>
        <w:rPr>
          <w:rFonts w:hint="eastAsia" w:ascii="宋体" w:hAnsi="宋体"/>
          <w:szCs w:val="21"/>
        </w:rPr>
        <w:t>2</w:t>
      </w:r>
      <w:r>
        <w:rPr>
          <w:rFonts w:ascii="宋体" w:hAnsi="宋体"/>
          <w:szCs w:val="21"/>
        </w:rPr>
        <w:t xml:space="preserve"> :</w:t>
      </w:r>
      <w:r>
        <w:rPr>
          <w:rFonts w:hint="eastAsia" w:ascii="宋体" w:hAnsi="宋体"/>
          <w:szCs w:val="21"/>
        </w:rPr>
        <w:t>3</w:t>
      </w:r>
      <w:r>
        <w:rPr>
          <w:rFonts w:ascii="宋体" w:hAnsi="宋体"/>
          <w:szCs w:val="21"/>
        </w:rPr>
        <w:t>0</w:t>
      </w:r>
      <w:r>
        <w:rPr>
          <w:rFonts w:hint="eastAsia" w:ascii="宋体" w:hAnsi="宋体"/>
          <w:szCs w:val="21"/>
        </w:rPr>
        <w:t>（北京时间）</w:t>
      </w:r>
    </w:p>
    <w:p>
      <w:pPr>
        <w:spacing w:line="360" w:lineRule="auto"/>
        <w:ind w:firstLine="420" w:firstLineChars="200"/>
        <w:rPr>
          <w:rFonts w:hint="eastAsia" w:ascii="宋体" w:hAnsi="宋体"/>
          <w:szCs w:val="21"/>
        </w:rPr>
      </w:pPr>
      <w:r>
        <w:rPr>
          <w:rFonts w:hint="eastAsia" w:ascii="宋体" w:hAnsi="宋体"/>
          <w:szCs w:val="21"/>
        </w:rPr>
        <w:t>响应文件接收截止时间：</w:t>
      </w:r>
      <w:r>
        <w:rPr>
          <w:rFonts w:ascii="宋体" w:hAnsi="宋体"/>
          <w:szCs w:val="21"/>
        </w:rPr>
        <w:t>20</w:t>
      </w:r>
      <w:r>
        <w:rPr>
          <w:rFonts w:hint="eastAsia" w:ascii="宋体" w:hAnsi="宋体"/>
          <w:szCs w:val="21"/>
          <w:lang w:val="en-US" w:eastAsia="zh-CN"/>
        </w:rPr>
        <w:t>20</w:t>
      </w:r>
      <w:r>
        <w:rPr>
          <w:rFonts w:ascii="宋体" w:hAnsi="宋体"/>
          <w:szCs w:val="21"/>
        </w:rPr>
        <w:t>年</w:t>
      </w:r>
      <w:r>
        <w:rPr>
          <w:rFonts w:hint="eastAsia" w:ascii="宋体" w:hAnsi="宋体"/>
          <w:szCs w:val="21"/>
          <w:lang w:val="en-US" w:eastAsia="zh-CN"/>
        </w:rPr>
        <w:t xml:space="preserve">8 </w:t>
      </w:r>
      <w:r>
        <w:rPr>
          <w:rFonts w:hint="eastAsia" w:ascii="宋体" w:hAnsi="宋体"/>
          <w:szCs w:val="21"/>
        </w:rPr>
        <w:t>月</w:t>
      </w:r>
      <w:r>
        <w:rPr>
          <w:rFonts w:hint="eastAsia" w:ascii="宋体" w:hAnsi="宋体"/>
          <w:szCs w:val="21"/>
          <w:lang w:val="en-US" w:eastAsia="zh-CN"/>
        </w:rPr>
        <w:t xml:space="preserve"> 14</w:t>
      </w:r>
      <w:r>
        <w:rPr>
          <w:rFonts w:ascii="宋体" w:hAnsi="宋体"/>
          <w:szCs w:val="21"/>
        </w:rPr>
        <w:t xml:space="preserve">日 </w:t>
      </w:r>
      <w:r>
        <w:rPr>
          <w:rFonts w:hint="eastAsia" w:ascii="宋体" w:hAnsi="宋体"/>
          <w:szCs w:val="21"/>
        </w:rPr>
        <w:t>下</w:t>
      </w:r>
      <w:r>
        <w:rPr>
          <w:rFonts w:ascii="宋体" w:hAnsi="宋体"/>
          <w:szCs w:val="21"/>
        </w:rPr>
        <w:t xml:space="preserve">午 </w:t>
      </w:r>
      <w:r>
        <w:rPr>
          <w:rFonts w:hint="eastAsia" w:ascii="宋体" w:hAnsi="宋体"/>
          <w:szCs w:val="21"/>
        </w:rPr>
        <w:t xml:space="preserve">3 </w:t>
      </w:r>
      <w:r>
        <w:rPr>
          <w:rFonts w:ascii="宋体" w:hAnsi="宋体"/>
          <w:szCs w:val="21"/>
        </w:rPr>
        <w:t>:</w:t>
      </w:r>
      <w:r>
        <w:rPr>
          <w:rFonts w:hint="eastAsia" w:ascii="宋体" w:hAnsi="宋体"/>
          <w:szCs w:val="21"/>
        </w:rPr>
        <w:t>0</w:t>
      </w:r>
      <w:r>
        <w:rPr>
          <w:rFonts w:ascii="宋体" w:hAnsi="宋体"/>
          <w:szCs w:val="21"/>
        </w:rPr>
        <w:t>0</w:t>
      </w:r>
      <w:r>
        <w:rPr>
          <w:rFonts w:hint="eastAsia" w:ascii="宋体" w:hAnsi="宋体"/>
          <w:szCs w:val="21"/>
        </w:rPr>
        <w:t xml:space="preserve">（北京时间） </w:t>
      </w:r>
    </w:p>
    <w:p>
      <w:pPr>
        <w:spacing w:line="360" w:lineRule="auto"/>
        <w:ind w:firstLine="420" w:firstLineChars="200"/>
        <w:rPr>
          <w:rFonts w:hint="eastAsia" w:ascii="宋体" w:hAnsi="宋体"/>
          <w:szCs w:val="21"/>
        </w:rPr>
      </w:pPr>
      <w:r>
        <w:rPr>
          <w:rFonts w:hint="eastAsia" w:ascii="宋体" w:hAnsi="宋体"/>
          <w:szCs w:val="21"/>
        </w:rPr>
        <w:t>逾期送达将作无效响应处理</w:t>
      </w:r>
    </w:p>
    <w:p>
      <w:pPr>
        <w:spacing w:line="360" w:lineRule="auto"/>
        <w:ind w:firstLine="315" w:firstLineChars="150"/>
        <w:rPr>
          <w:rFonts w:hint="eastAsia" w:ascii="宋体" w:hAnsi="宋体"/>
          <w:szCs w:val="21"/>
        </w:rPr>
      </w:pPr>
      <w:r>
        <w:rPr>
          <w:rFonts w:hint="eastAsia" w:ascii="宋体" w:hAnsi="宋体"/>
          <w:szCs w:val="21"/>
        </w:rPr>
        <w:t xml:space="preserve"> 响应文件接收地点：江苏苏维工程管理有限公司开标</w:t>
      </w:r>
      <w:r>
        <w:rPr>
          <w:rFonts w:hint="eastAsia" w:ascii="宋体" w:hAnsi="宋体"/>
          <w:szCs w:val="21"/>
          <w:lang w:eastAsia="zh-CN"/>
        </w:rPr>
        <w:t>二</w:t>
      </w:r>
      <w:r>
        <w:rPr>
          <w:rFonts w:hint="eastAsia" w:ascii="宋体" w:hAnsi="宋体"/>
          <w:szCs w:val="21"/>
        </w:rPr>
        <w:t xml:space="preserve">室（扬州市翠岗路48号江苏苏维工程管理有限公司） </w:t>
      </w:r>
    </w:p>
    <w:p>
      <w:pPr>
        <w:spacing w:line="360" w:lineRule="auto"/>
        <w:rPr>
          <w:rFonts w:hint="eastAsia" w:ascii="宋体" w:hAnsi="宋体"/>
          <w:szCs w:val="21"/>
        </w:rPr>
      </w:pPr>
      <w:r>
        <w:rPr>
          <w:rFonts w:hint="eastAsia" w:ascii="宋体" w:hAnsi="宋体"/>
          <w:szCs w:val="21"/>
        </w:rPr>
        <w:t xml:space="preserve">    谈判地点：江苏苏维工程管理有限公司</w:t>
      </w:r>
      <w:r>
        <w:rPr>
          <w:rFonts w:hint="eastAsia" w:ascii="宋体" w:hAnsi="宋体"/>
          <w:szCs w:val="21"/>
          <w:lang w:eastAsia="zh-CN"/>
        </w:rPr>
        <w:t>四</w:t>
      </w:r>
      <w:r>
        <w:rPr>
          <w:rFonts w:hint="eastAsia" w:ascii="宋体" w:hAnsi="宋体"/>
          <w:szCs w:val="21"/>
        </w:rPr>
        <w:t>楼评标室</w:t>
      </w:r>
    </w:p>
    <w:p>
      <w:pPr>
        <w:spacing w:line="360" w:lineRule="auto"/>
        <w:rPr>
          <w:rFonts w:hint="eastAsia" w:ascii="宋体" w:hAnsi="宋体"/>
          <w:szCs w:val="21"/>
        </w:rPr>
      </w:pPr>
      <w:r>
        <w:rPr>
          <w:rFonts w:hint="eastAsia" w:ascii="宋体" w:hAnsi="宋体"/>
          <w:szCs w:val="21"/>
        </w:rPr>
        <w:t xml:space="preserve">    响应文件接收人：金乐</w:t>
      </w:r>
    </w:p>
    <w:p>
      <w:pPr>
        <w:spacing w:line="360" w:lineRule="auto"/>
        <w:ind w:firstLine="422" w:firstLineChars="200"/>
        <w:rPr>
          <w:rFonts w:hint="eastAsia" w:ascii="宋体" w:hAnsi="宋体"/>
          <w:b/>
          <w:bCs/>
          <w:szCs w:val="21"/>
        </w:rPr>
      </w:pPr>
      <w:r>
        <w:rPr>
          <w:rFonts w:hint="eastAsia" w:ascii="宋体" w:hAnsi="宋体"/>
          <w:b/>
          <w:bCs/>
          <w:szCs w:val="21"/>
        </w:rPr>
        <w:t>五、本次谈判联系事项</w:t>
      </w:r>
    </w:p>
    <w:p>
      <w:pPr>
        <w:spacing w:line="360" w:lineRule="auto"/>
        <w:ind w:firstLine="420" w:firstLineChars="200"/>
        <w:rPr>
          <w:rFonts w:hint="eastAsia" w:ascii="宋体" w:hAnsi="宋体"/>
          <w:szCs w:val="21"/>
        </w:rPr>
      </w:pPr>
      <w:r>
        <w:rPr>
          <w:rFonts w:hint="eastAsia" w:ascii="宋体" w:hAnsi="宋体"/>
          <w:szCs w:val="21"/>
        </w:rPr>
        <w:t>(一)江苏苏维工程管理有限公司</w:t>
      </w:r>
    </w:p>
    <w:p>
      <w:pPr>
        <w:spacing w:line="360" w:lineRule="auto"/>
        <w:ind w:firstLine="420" w:firstLineChars="200"/>
        <w:rPr>
          <w:rFonts w:ascii="宋体" w:hAnsi="宋体"/>
          <w:szCs w:val="21"/>
        </w:rPr>
      </w:pPr>
      <w:r>
        <w:rPr>
          <w:rFonts w:hint="eastAsia" w:ascii="宋体" w:hAnsi="宋体"/>
          <w:szCs w:val="21"/>
        </w:rPr>
        <w:t>联系人：金乐   电话：</w:t>
      </w:r>
      <w:r>
        <w:rPr>
          <w:rFonts w:ascii="宋体" w:hAnsi="宋体"/>
          <w:szCs w:val="21"/>
        </w:rPr>
        <w:t>0514-8</w:t>
      </w:r>
      <w:r>
        <w:rPr>
          <w:rFonts w:hint="eastAsia" w:ascii="宋体" w:hAnsi="宋体"/>
          <w:szCs w:val="21"/>
        </w:rPr>
        <w:t>7302219</w:t>
      </w:r>
    </w:p>
    <w:p>
      <w:pPr>
        <w:spacing w:line="360" w:lineRule="auto"/>
        <w:ind w:firstLine="420" w:firstLineChars="200"/>
        <w:rPr>
          <w:rFonts w:hint="eastAsia" w:ascii="宋体" w:hAnsi="宋体"/>
          <w:szCs w:val="21"/>
        </w:rPr>
      </w:pPr>
      <w:r>
        <w:rPr>
          <w:rFonts w:hint="eastAsia" w:ascii="宋体" w:hAnsi="宋体"/>
          <w:szCs w:val="21"/>
        </w:rPr>
        <w:t>网址：</w:t>
      </w:r>
      <w:r>
        <w:rPr>
          <w:rFonts w:ascii="宋体" w:hAnsi="宋体"/>
          <w:szCs w:val="21"/>
        </w:rPr>
        <w:fldChar w:fldCharType="begin"/>
      </w:r>
      <w:r>
        <w:rPr>
          <w:rFonts w:ascii="宋体" w:hAnsi="宋体"/>
          <w:szCs w:val="21"/>
        </w:rPr>
        <w:instrText xml:space="preserve">HYPERLINK "http://zfcg.yangzhou.gov.cn/"</w:instrText>
      </w:r>
      <w:r>
        <w:rPr>
          <w:rFonts w:ascii="宋体" w:hAnsi="宋体"/>
          <w:szCs w:val="21"/>
        </w:rPr>
        <w:fldChar w:fldCharType="separate"/>
      </w:r>
      <w:r>
        <w:rPr>
          <w:rFonts w:ascii="宋体" w:hAnsi="宋体"/>
          <w:szCs w:val="21"/>
        </w:rPr>
        <w:t>http://zfcg.yangzhou.gov.cn/</w:t>
      </w:r>
      <w:r>
        <w:rPr>
          <w:rFonts w:ascii="宋体" w:hAnsi="宋体"/>
          <w:szCs w:val="21"/>
        </w:rPr>
        <w:fldChar w:fldCharType="end"/>
      </w:r>
    </w:p>
    <w:p>
      <w:pPr>
        <w:spacing w:line="360" w:lineRule="auto"/>
        <w:ind w:firstLine="420" w:firstLineChars="200"/>
        <w:rPr>
          <w:rFonts w:hint="eastAsia" w:ascii="宋体" w:hAnsi="宋体"/>
          <w:szCs w:val="21"/>
        </w:rPr>
      </w:pPr>
      <w:r>
        <w:rPr>
          <w:rFonts w:hint="eastAsia" w:ascii="宋体" w:hAnsi="宋体"/>
          <w:szCs w:val="21"/>
        </w:rPr>
        <w:t>地址： 扬州市翠岗路48号</w:t>
      </w:r>
    </w:p>
    <w:p>
      <w:pPr>
        <w:spacing w:line="360" w:lineRule="auto"/>
        <w:ind w:firstLine="420" w:firstLineChars="200"/>
        <w:rPr>
          <w:rFonts w:hint="eastAsia" w:ascii="宋体" w:hAnsi="宋体"/>
          <w:szCs w:val="21"/>
        </w:rPr>
      </w:pPr>
      <w:r>
        <w:rPr>
          <w:rFonts w:hint="eastAsia" w:ascii="宋体" w:hAnsi="宋体"/>
          <w:szCs w:val="21"/>
        </w:rPr>
        <w:t>邮政编码：225000</w:t>
      </w:r>
    </w:p>
    <w:p>
      <w:pPr>
        <w:spacing w:line="360" w:lineRule="auto"/>
        <w:ind w:right="-155" w:firstLine="420" w:firstLineChars="200"/>
        <w:rPr>
          <w:rFonts w:hint="eastAsia" w:ascii="宋体" w:hAnsi="宋体"/>
          <w:szCs w:val="21"/>
        </w:rPr>
      </w:pPr>
      <w:r>
        <w:rPr>
          <w:rFonts w:hint="eastAsia" w:ascii="宋体" w:hAnsi="宋体"/>
          <w:szCs w:val="21"/>
        </w:rPr>
        <w:t>(二) 采购人: 扬州高等职业技术学校</w:t>
      </w:r>
    </w:p>
    <w:p>
      <w:pPr>
        <w:spacing w:line="360" w:lineRule="auto"/>
        <w:ind w:firstLine="420" w:firstLineChars="200"/>
        <w:rPr>
          <w:rFonts w:hint="eastAsia" w:ascii="宋体" w:hAnsi="宋体"/>
          <w:szCs w:val="21"/>
        </w:rPr>
      </w:pPr>
      <w:r>
        <w:rPr>
          <w:rFonts w:hint="eastAsia" w:ascii="宋体" w:hAnsi="宋体"/>
          <w:szCs w:val="21"/>
        </w:rPr>
        <w:t>联系人:</w:t>
      </w:r>
      <w:r>
        <w:rPr>
          <w:rFonts w:hint="eastAsia" w:ascii="宋体" w:hAnsi="宋体"/>
          <w:bCs/>
          <w:szCs w:val="21"/>
        </w:rPr>
        <w:t>孙永旺</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联系电话：</w:t>
      </w:r>
      <w:r>
        <w:rPr>
          <w:rFonts w:hint="eastAsia" w:ascii="宋体" w:hAnsi="宋体"/>
          <w:bCs/>
          <w:szCs w:val="21"/>
        </w:rPr>
        <w:t>15861333828</w:t>
      </w:r>
    </w:p>
    <w:p>
      <w:pPr>
        <w:spacing w:line="360" w:lineRule="auto"/>
        <w:ind w:firstLine="420" w:firstLineChars="200"/>
        <w:rPr>
          <w:rFonts w:hint="eastAsia" w:ascii="宋体" w:hAnsi="宋体"/>
          <w:szCs w:val="21"/>
        </w:rPr>
      </w:pPr>
      <w:r>
        <w:rPr>
          <w:rFonts w:hint="eastAsia" w:ascii="宋体" w:hAnsi="宋体"/>
          <w:szCs w:val="21"/>
        </w:rPr>
        <w:t>地址：扬州市万福西路54号</w:t>
      </w:r>
    </w:p>
    <w:p>
      <w:pPr>
        <w:spacing w:line="360" w:lineRule="auto"/>
        <w:ind w:firstLine="422" w:firstLineChars="200"/>
        <w:rPr>
          <w:rFonts w:hint="eastAsia" w:ascii="黑体" w:hAnsi="黑体" w:eastAsia="黑体"/>
          <w:b/>
          <w:szCs w:val="21"/>
        </w:rPr>
      </w:pPr>
      <w:r>
        <w:rPr>
          <w:rFonts w:hint="eastAsia" w:ascii="黑体" w:hAnsi="黑体" w:eastAsia="黑体"/>
          <w:b/>
          <w:szCs w:val="21"/>
        </w:rPr>
        <w:t>对项目需求部分的询问、质疑请向采购人提出，询问、质疑由采购人负责答复。</w:t>
      </w:r>
    </w:p>
    <w:p>
      <w:pPr>
        <w:spacing w:line="360" w:lineRule="auto"/>
        <w:ind w:firstLine="422" w:firstLineChars="200"/>
        <w:rPr>
          <w:rFonts w:hint="eastAsia" w:ascii="黑体" w:hAnsi="黑体" w:eastAsia="黑体"/>
          <w:b/>
          <w:szCs w:val="21"/>
        </w:rPr>
      </w:pPr>
      <w:r>
        <w:rPr>
          <w:rFonts w:hint="eastAsia" w:ascii="宋体" w:hAnsi="宋体"/>
          <w:b/>
          <w:bCs/>
          <w:szCs w:val="21"/>
        </w:rPr>
        <w:t>六、本次谈判响应文件制作份数要求</w:t>
      </w:r>
    </w:p>
    <w:p>
      <w:pPr>
        <w:spacing w:line="360" w:lineRule="auto"/>
        <w:ind w:firstLine="420" w:firstLineChars="200"/>
        <w:rPr>
          <w:rFonts w:hint="eastAsia" w:ascii="宋体" w:hAnsi="宋体"/>
          <w:szCs w:val="21"/>
        </w:rPr>
      </w:pPr>
      <w:r>
        <w:rPr>
          <w:rFonts w:hint="eastAsia" w:ascii="宋体" w:hAnsi="宋体"/>
          <w:szCs w:val="21"/>
        </w:rPr>
        <w:t>一份正本，二份副本，每份响应文件须清楚地标明“正本”或“副本”字样</w:t>
      </w:r>
      <w:r>
        <w:rPr>
          <w:rFonts w:hint="eastAsia" w:ascii="宋体" w:hAnsi="宋体"/>
          <w:b/>
          <w:szCs w:val="21"/>
        </w:rPr>
        <w:t>，</w:t>
      </w:r>
      <w:r>
        <w:rPr>
          <w:rFonts w:hint="eastAsia" w:ascii="宋体" w:hAnsi="宋体"/>
          <w:szCs w:val="21"/>
        </w:rPr>
        <w:t>一旦副本与正本不符，以正本为准。</w:t>
      </w:r>
    </w:p>
    <w:p>
      <w:pPr>
        <w:spacing w:line="360" w:lineRule="auto"/>
        <w:ind w:firstLine="422" w:firstLineChars="200"/>
        <w:rPr>
          <w:rFonts w:hint="eastAsia" w:ascii="宋体" w:hAnsi="宋体" w:eastAsia="微软雅黑"/>
          <w:b/>
          <w:bCs/>
          <w:szCs w:val="21"/>
        </w:rPr>
      </w:pPr>
      <w:r>
        <w:rPr>
          <w:rFonts w:hint="eastAsia" w:ascii="宋体" w:hAnsi="宋体"/>
          <w:b/>
          <w:bCs/>
          <w:szCs w:val="21"/>
        </w:rPr>
        <w:t>七、本次谈判保证金要求：</w:t>
      </w:r>
    </w:p>
    <w:p>
      <w:pPr>
        <w:spacing w:line="360" w:lineRule="auto"/>
        <w:ind w:firstLine="420" w:firstLineChars="200"/>
        <w:rPr>
          <w:rFonts w:hint="eastAsia" w:ascii="宋体" w:hAnsi="宋体"/>
          <w:szCs w:val="21"/>
        </w:rPr>
      </w:pPr>
      <w:r>
        <w:rPr>
          <w:rFonts w:hint="eastAsia" w:ascii="宋体" w:hAnsi="宋体"/>
          <w:szCs w:val="21"/>
        </w:rPr>
        <w:t>本次谈判</w:t>
      </w:r>
      <w:r>
        <w:rPr>
          <w:rFonts w:hint="eastAsia" w:ascii="宋体" w:hAnsi="宋体"/>
          <w:szCs w:val="21"/>
          <w:u w:val="single"/>
        </w:rPr>
        <w:t>收取</w:t>
      </w:r>
      <w:r>
        <w:rPr>
          <w:rFonts w:hint="eastAsia" w:ascii="宋体" w:hAnsi="宋体"/>
          <w:szCs w:val="21"/>
        </w:rPr>
        <w:t>保证金。</w:t>
      </w:r>
    </w:p>
    <w:p>
      <w:pPr>
        <w:spacing w:line="360" w:lineRule="auto"/>
        <w:ind w:firstLine="420" w:firstLineChars="200"/>
        <w:rPr>
          <w:rFonts w:hint="eastAsia" w:ascii="宋体" w:hAnsi="宋体"/>
          <w:b/>
          <w:bCs/>
          <w:szCs w:val="21"/>
        </w:rPr>
      </w:pPr>
      <w:r>
        <w:rPr>
          <w:rFonts w:hint="eastAsia" w:ascii="宋体" w:hAnsi="宋体"/>
          <w:szCs w:val="21"/>
        </w:rPr>
        <w:t>本次谈判保证金金额为</w:t>
      </w:r>
      <w:r>
        <w:rPr>
          <w:rFonts w:hint="eastAsia" w:hAnsi="宋体"/>
          <w:szCs w:val="21"/>
        </w:rPr>
        <w:t>人民币</w:t>
      </w:r>
      <w:r>
        <w:rPr>
          <w:rFonts w:hint="eastAsia" w:hAnsi="宋体"/>
          <w:b/>
          <w:bCs/>
          <w:szCs w:val="21"/>
          <w:u w:val="single"/>
          <w:lang w:eastAsia="zh-CN"/>
        </w:rPr>
        <w:t>叁佰</w:t>
      </w:r>
      <w:r>
        <w:rPr>
          <w:rFonts w:hint="eastAsia" w:hAnsi="宋体"/>
          <w:b/>
          <w:bCs/>
          <w:szCs w:val="21"/>
          <w:u w:val="single"/>
        </w:rPr>
        <w:t>圆</w:t>
      </w:r>
      <w:r>
        <w:rPr>
          <w:rFonts w:hint="eastAsia" w:ascii="宋体" w:hAnsi="宋体"/>
          <w:b/>
          <w:bCs/>
          <w:szCs w:val="21"/>
          <w:u w:val="single"/>
        </w:rPr>
        <w:t>整</w:t>
      </w:r>
    </w:p>
    <w:p>
      <w:pPr>
        <w:spacing w:line="360" w:lineRule="auto"/>
        <w:ind w:firstLine="420" w:firstLineChars="200"/>
        <w:rPr>
          <w:rFonts w:hint="eastAsia" w:ascii="宋体" w:hAnsi="宋体"/>
          <w:szCs w:val="21"/>
        </w:rPr>
      </w:pPr>
      <w:r>
        <w:rPr>
          <w:rFonts w:hint="eastAsia" w:ascii="宋体" w:hAnsi="宋体"/>
          <w:szCs w:val="21"/>
        </w:rPr>
        <w:t>谈判保证金缴纳账户信息：</w:t>
      </w:r>
    </w:p>
    <w:p>
      <w:pPr>
        <w:spacing w:line="360" w:lineRule="auto"/>
        <w:ind w:firstLine="420" w:firstLineChars="200"/>
        <w:rPr>
          <w:rFonts w:hint="eastAsia" w:ascii="宋体" w:hAnsi="宋体"/>
          <w:kern w:val="0"/>
          <w:szCs w:val="21"/>
        </w:rPr>
      </w:pPr>
      <w:r>
        <w:rPr>
          <w:rFonts w:hint="eastAsia" w:ascii="宋体" w:hAnsi="宋体"/>
          <w:szCs w:val="21"/>
        </w:rPr>
        <w:t>谈判保证金缴纳账户名：</w:t>
      </w:r>
      <w:r>
        <w:rPr>
          <w:rFonts w:hint="eastAsia" w:ascii="宋体" w:hAnsi="宋体"/>
          <w:kern w:val="0"/>
          <w:szCs w:val="21"/>
        </w:rPr>
        <w:t xml:space="preserve">江苏苏维工程管理有限公司    </w:t>
      </w:r>
    </w:p>
    <w:p>
      <w:pPr>
        <w:spacing w:line="360" w:lineRule="auto"/>
        <w:ind w:firstLine="420" w:firstLineChars="200"/>
        <w:rPr>
          <w:rFonts w:hint="eastAsia" w:ascii="宋体" w:hAnsi="宋体"/>
          <w:szCs w:val="21"/>
        </w:rPr>
      </w:pPr>
      <w:r>
        <w:rPr>
          <w:rFonts w:hint="eastAsia" w:ascii="宋体" w:hAnsi="宋体"/>
          <w:szCs w:val="21"/>
        </w:rPr>
        <w:t>开户行：</w:t>
      </w:r>
      <w:r>
        <w:rPr>
          <w:rFonts w:hint="eastAsia" w:ascii="宋体" w:hAnsi="宋体"/>
          <w:kern w:val="0"/>
          <w:szCs w:val="21"/>
        </w:rPr>
        <w:t xml:space="preserve">招商银行扬州分行营业部          </w:t>
      </w:r>
      <w:r>
        <w:rPr>
          <w:rFonts w:hint="eastAsia" w:ascii="宋体" w:hAnsi="宋体"/>
          <w:szCs w:val="21"/>
        </w:rPr>
        <w:t>账  号：</w:t>
      </w:r>
      <w:r>
        <w:rPr>
          <w:rFonts w:hint="eastAsia" w:ascii="宋体" w:hAnsi="宋体"/>
          <w:kern w:val="0"/>
          <w:szCs w:val="21"/>
        </w:rPr>
        <w:t>514902678510909</w:t>
      </w:r>
    </w:p>
    <w:p>
      <w:pPr>
        <w:spacing w:line="360" w:lineRule="auto"/>
        <w:ind w:firstLine="420" w:firstLineChars="200"/>
        <w:rPr>
          <w:rFonts w:hint="eastAsia" w:ascii="宋体" w:hAnsi="宋体"/>
          <w:szCs w:val="21"/>
        </w:rPr>
      </w:pPr>
      <w:r>
        <w:rPr>
          <w:rFonts w:hint="eastAsia" w:ascii="宋体" w:hAnsi="宋体"/>
          <w:szCs w:val="21"/>
        </w:rPr>
        <w:t>谈判保证金必须在谈判响应文件接收截止时间之前(</w:t>
      </w:r>
      <w:r>
        <w:rPr>
          <w:rFonts w:hint="eastAsia" w:ascii="宋体" w:hAnsi="宋体"/>
          <w:szCs w:val="21"/>
          <w:u w:val="single"/>
        </w:rPr>
        <w:t>20</w:t>
      </w:r>
      <w:r>
        <w:rPr>
          <w:rFonts w:hint="eastAsia" w:ascii="宋体" w:hAnsi="宋体"/>
          <w:szCs w:val="21"/>
          <w:u w:val="single"/>
          <w:lang w:val="en-US" w:eastAsia="zh-CN"/>
        </w:rPr>
        <w:t>20</w:t>
      </w:r>
      <w:r>
        <w:rPr>
          <w:rFonts w:hint="eastAsia" w:ascii="宋体" w:hAnsi="宋体"/>
          <w:szCs w:val="21"/>
        </w:rPr>
        <w:t>年</w:t>
      </w:r>
      <w:r>
        <w:rPr>
          <w:rFonts w:hint="eastAsia" w:ascii="宋体" w:hAnsi="宋体"/>
          <w:szCs w:val="21"/>
          <w:lang w:val="en-US" w:eastAsia="zh-CN"/>
        </w:rPr>
        <w:t xml:space="preserve">8 </w:t>
      </w:r>
      <w:r>
        <w:rPr>
          <w:rFonts w:hint="eastAsia" w:ascii="宋体" w:hAnsi="宋体"/>
          <w:szCs w:val="21"/>
        </w:rPr>
        <w:t>月</w:t>
      </w:r>
      <w:r>
        <w:rPr>
          <w:rFonts w:hint="eastAsia" w:ascii="宋体" w:hAnsi="宋体"/>
          <w:szCs w:val="21"/>
          <w:lang w:val="en-US" w:eastAsia="zh-CN"/>
        </w:rPr>
        <w:t xml:space="preserve">14 </w:t>
      </w:r>
      <w:r>
        <w:rPr>
          <w:rFonts w:hint="eastAsia" w:ascii="宋体" w:hAnsi="宋体"/>
          <w:szCs w:val="21"/>
        </w:rPr>
        <w:t>日下午3：00)到达指定账户。（注：以个人名义缴纳的保证金无效。请各供应商务必确认保证金在上述规定时间到达指定账户，否则谈判响应文件将被拒绝。）</w:t>
      </w:r>
    </w:p>
    <w:p>
      <w:pPr>
        <w:spacing w:line="360" w:lineRule="auto"/>
        <w:ind w:firstLine="482" w:firstLineChars="200"/>
        <w:rPr>
          <w:rFonts w:hint="eastAsia" w:ascii="宋体" w:hAnsi="宋体"/>
          <w:b/>
          <w:bCs/>
          <w:sz w:val="24"/>
          <w:szCs w:val="24"/>
        </w:rPr>
      </w:pPr>
      <w:r>
        <w:rPr>
          <w:rFonts w:hint="eastAsia" w:ascii="宋体" w:hAnsi="宋体"/>
          <w:b/>
          <w:bCs/>
          <w:sz w:val="24"/>
          <w:szCs w:val="24"/>
        </w:rPr>
        <w:t>谈判响应截止时间前，请凭谈判保证金交纳凭证至代理机构二楼报名处窗口换取谈判保证金收条。谈判保证金将按保证金交纳凭证信息原渠道退回。（友情提醒：保证金交纳凭证中单位名称、开户行、账号和开户行行号信息需清晰可辨，否则影响保证金退还。）</w:t>
      </w:r>
    </w:p>
    <w:p>
      <w:pPr>
        <w:tabs>
          <w:tab w:val="left" w:pos="900"/>
        </w:tabs>
        <w:spacing w:line="360" w:lineRule="auto"/>
        <w:ind w:firstLine="420" w:firstLineChars="199"/>
        <w:rPr>
          <w:rFonts w:hint="eastAsia" w:ascii="宋体" w:hAnsi="宋体"/>
          <w:b/>
          <w:bCs/>
          <w:szCs w:val="21"/>
        </w:rPr>
      </w:pPr>
      <w:r>
        <w:rPr>
          <w:rFonts w:hint="eastAsia" w:ascii="宋体" w:hAnsi="宋体"/>
          <w:b/>
          <w:szCs w:val="21"/>
        </w:rPr>
        <w:t>八、</w:t>
      </w:r>
      <w:r>
        <w:rPr>
          <w:rFonts w:hint="eastAsia" w:ascii="宋体" w:hAnsi="宋体"/>
          <w:b/>
          <w:bCs/>
          <w:szCs w:val="21"/>
        </w:rPr>
        <w:t>其他说明事项：</w:t>
      </w:r>
    </w:p>
    <w:p>
      <w:pPr>
        <w:spacing w:line="360" w:lineRule="auto"/>
        <w:ind w:left="1" w:firstLine="417" w:firstLineChars="199"/>
        <w:rPr>
          <w:rFonts w:hint="eastAsia" w:ascii="宋体" w:hAnsi="宋体"/>
          <w:i/>
          <w:szCs w:val="21"/>
          <w:u w:val="single"/>
        </w:rPr>
      </w:pPr>
      <w:r>
        <w:rPr>
          <w:rFonts w:hint="eastAsia" w:ascii="宋体" w:hAnsi="宋体"/>
          <w:szCs w:val="21"/>
        </w:rPr>
        <w:t>（一）</w:t>
      </w:r>
      <w:r>
        <w:rPr>
          <w:rFonts w:hint="eastAsia" w:ascii="宋体" w:hAnsi="宋体"/>
          <w:i/>
          <w:szCs w:val="21"/>
          <w:u w:val="single"/>
        </w:rPr>
        <w:t>本谈判文件中斜体下划线部分为实质性响应条件，为必须遵守的条件，如不满足将作无效响应文件处理。</w:t>
      </w:r>
    </w:p>
    <w:p>
      <w:pPr>
        <w:tabs>
          <w:tab w:val="left" w:pos="900"/>
        </w:tabs>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eastAsia="zh-CN"/>
        </w:rPr>
        <w:t>二</w:t>
      </w:r>
      <w:r>
        <w:rPr>
          <w:rFonts w:hint="eastAsia" w:ascii="宋体" w:hAnsi="宋体"/>
          <w:szCs w:val="21"/>
        </w:rPr>
        <w:t>）本谈判文件</w:t>
      </w:r>
      <w:r>
        <w:rPr>
          <w:rFonts w:hint="eastAsia" w:ascii="宋体" w:hAnsi="宋体" w:cs="Arial"/>
          <w:szCs w:val="21"/>
        </w:rPr>
        <w:t>提供及公告期限</w:t>
      </w:r>
      <w:r>
        <w:rPr>
          <w:rFonts w:ascii="宋体" w:hAnsi="宋体" w:cs="Arial"/>
          <w:szCs w:val="21"/>
        </w:rPr>
        <w:t>：</w:t>
      </w:r>
      <w:r>
        <w:rPr>
          <w:rFonts w:hint="eastAsia" w:ascii="宋体" w:hAnsi="宋体" w:cs="Arial"/>
          <w:szCs w:val="21"/>
        </w:rPr>
        <w:t>自谈判公告在</w:t>
      </w:r>
      <w:r>
        <w:rPr>
          <w:rFonts w:hint="eastAsia" w:ascii="宋体" w:hAnsi="宋体"/>
          <w:szCs w:val="21"/>
        </w:rPr>
        <w:t>扬州高等职业技术学校网站</w:t>
      </w:r>
      <w:r>
        <w:rPr>
          <w:rFonts w:hint="eastAsia" w:ascii="宋体" w:hAnsi="宋体" w:cs="Arial"/>
          <w:szCs w:val="21"/>
        </w:rPr>
        <w:t>发布之日</w:t>
      </w:r>
      <w:r>
        <w:rPr>
          <w:rFonts w:ascii="宋体" w:hAnsi="宋体" w:cs="Arial"/>
          <w:szCs w:val="21"/>
        </w:rPr>
        <w:t>起</w:t>
      </w:r>
      <w:r>
        <w:rPr>
          <w:rFonts w:hint="eastAsia" w:ascii="宋体" w:hAnsi="宋体" w:cs="Arial"/>
          <w:szCs w:val="21"/>
        </w:rPr>
        <w:t>3个工作日。</w:t>
      </w:r>
      <w:r>
        <w:rPr>
          <w:rFonts w:hint="eastAsia" w:ascii="宋体" w:hAnsi="宋体"/>
          <w:szCs w:val="21"/>
        </w:rPr>
        <w:t>本谈判文件在扬州高等职业技术学校网站上下载，供应商如确定参加谈判，请如实填写《供应商参加谈判确认函》并</w:t>
      </w:r>
      <w:r>
        <w:rPr>
          <w:rFonts w:hint="eastAsia" w:ascii="宋体" w:hAnsi="宋体"/>
          <w:kern w:val="0"/>
          <w:szCs w:val="21"/>
        </w:rPr>
        <w:t>按要求回复（</w:t>
      </w:r>
      <w:bookmarkStart w:id="1" w:name="EBba9c9bd7b5a64bcfb0f2dcb71e0ea086"/>
      <w:r>
        <w:rPr>
          <w:rFonts w:hint="eastAsia" w:ascii="宋体" w:hAnsi="宋体"/>
          <w:szCs w:val="21"/>
        </w:rPr>
        <w:t>电子邮箱：</w:t>
      </w:r>
      <w:r>
        <w:rPr>
          <w:rFonts w:ascii="宋体" w:hAnsi="宋体"/>
          <w:szCs w:val="21"/>
        </w:rPr>
        <w:fldChar w:fldCharType="begin"/>
      </w:r>
      <w:r>
        <w:rPr>
          <w:rFonts w:ascii="宋体" w:hAnsi="宋体"/>
          <w:szCs w:val="21"/>
        </w:rPr>
        <w:instrText xml:space="preserve"> HYPERLINK "mailto:</w:instrText>
      </w:r>
      <w:r>
        <w:rPr>
          <w:rFonts w:hint="eastAsia" w:ascii="宋体" w:hAnsi="宋体"/>
          <w:szCs w:val="21"/>
        </w:rPr>
        <w:instrText xml:space="preserve">1585473795</w:instrText>
      </w:r>
      <w:r>
        <w:rPr>
          <w:rFonts w:ascii="宋体" w:hAnsi="宋体"/>
          <w:szCs w:val="21"/>
        </w:rPr>
        <w:instrText xml:space="preserve">@qq.com" </w:instrText>
      </w:r>
      <w:r>
        <w:rPr>
          <w:rFonts w:ascii="宋体" w:hAnsi="宋体"/>
          <w:szCs w:val="21"/>
        </w:rPr>
        <w:fldChar w:fldCharType="separate"/>
      </w:r>
      <w:r>
        <w:rPr>
          <w:rFonts w:hint="eastAsia" w:ascii="宋体" w:hAnsi="宋体"/>
          <w:szCs w:val="21"/>
        </w:rPr>
        <w:t>470932083</w:t>
      </w:r>
      <w:r>
        <w:rPr>
          <w:rFonts w:ascii="宋体" w:hAnsi="宋体"/>
          <w:szCs w:val="21"/>
        </w:rPr>
        <w:t>@qq.com</w:t>
      </w:r>
      <w:bookmarkEnd w:id="1"/>
      <w:r>
        <w:rPr>
          <w:rFonts w:ascii="宋体" w:hAnsi="宋体"/>
          <w:szCs w:val="21"/>
        </w:rPr>
        <w:fldChar w:fldCharType="end"/>
      </w:r>
      <w:r>
        <w:rPr>
          <w:rFonts w:hint="eastAsia" w:ascii="宋体" w:hAnsi="宋体"/>
          <w:szCs w:val="21"/>
        </w:rPr>
        <w:t>，联系电话：0514-87302219），同时需与采购代理机构经办人确认是否收到《供应商参加谈判确认函》，回复接收截止时间：</w:t>
      </w:r>
      <w:r>
        <w:rPr>
          <w:rFonts w:ascii="宋体" w:hAnsi="宋体"/>
          <w:szCs w:val="21"/>
        </w:rPr>
        <w:t>20</w:t>
      </w:r>
      <w:r>
        <w:rPr>
          <w:rFonts w:hint="eastAsia" w:ascii="宋体" w:hAnsi="宋体"/>
          <w:szCs w:val="21"/>
          <w:lang w:val="en-US" w:eastAsia="zh-CN"/>
        </w:rPr>
        <w:t>20</w:t>
      </w:r>
      <w:r>
        <w:rPr>
          <w:rFonts w:ascii="宋体" w:hAnsi="宋体"/>
          <w:szCs w:val="21"/>
        </w:rPr>
        <w:t>年</w:t>
      </w:r>
      <w:r>
        <w:rPr>
          <w:rFonts w:hint="eastAsia" w:ascii="宋体" w:hAnsi="宋体"/>
          <w:szCs w:val="21"/>
          <w:lang w:val="en-US" w:eastAsia="zh-CN"/>
        </w:rPr>
        <w:t xml:space="preserve">8 </w:t>
      </w:r>
      <w:r>
        <w:rPr>
          <w:rFonts w:hint="eastAsia" w:ascii="宋体" w:hAnsi="宋体"/>
          <w:szCs w:val="21"/>
        </w:rPr>
        <w:t>月</w:t>
      </w:r>
      <w:r>
        <w:rPr>
          <w:rFonts w:hint="eastAsia" w:ascii="宋体" w:hAnsi="宋体"/>
          <w:szCs w:val="21"/>
          <w:lang w:val="en-US" w:eastAsia="zh-CN"/>
        </w:rPr>
        <w:t xml:space="preserve">12 </w:t>
      </w:r>
      <w:r>
        <w:rPr>
          <w:rFonts w:ascii="宋体" w:hAnsi="宋体"/>
          <w:szCs w:val="21"/>
        </w:rPr>
        <w:t>日</w:t>
      </w:r>
      <w:r>
        <w:rPr>
          <w:rFonts w:hint="eastAsia" w:ascii="宋体" w:hAnsi="宋体"/>
          <w:kern w:val="0"/>
          <w:szCs w:val="21"/>
        </w:rPr>
        <w:t>23：59</w:t>
      </w:r>
      <w:r>
        <w:rPr>
          <w:rFonts w:hint="eastAsia" w:ascii="宋体" w:hAnsi="宋体"/>
          <w:szCs w:val="21"/>
        </w:rPr>
        <w:t>。如供应商未按上述要求去做，将自行承担所产生的风险。未报名（提交确认函）者、超过时限者不得前来谈判，内容不全者后果自负。有关本次谈判的事项若存在变动或修改，敬请及时关注扬州高等职业技术学校网站发布的信息或更正公告。</w:t>
      </w:r>
    </w:p>
    <w:p>
      <w:pPr>
        <w:spacing w:line="360" w:lineRule="auto"/>
        <w:jc w:val="right"/>
        <w:rPr>
          <w:rFonts w:hint="eastAsia" w:ascii="宋体" w:hAnsi="宋体"/>
          <w:szCs w:val="21"/>
        </w:rPr>
      </w:pPr>
    </w:p>
    <w:p>
      <w:pPr>
        <w:spacing w:line="360" w:lineRule="auto"/>
        <w:jc w:val="right"/>
        <w:rPr>
          <w:rFonts w:hint="eastAsia" w:ascii="宋体" w:hAnsi="宋体"/>
          <w:szCs w:val="21"/>
        </w:rPr>
      </w:pPr>
      <w:r>
        <w:rPr>
          <w:rFonts w:hint="eastAsia" w:ascii="宋体" w:hAnsi="宋体"/>
          <w:szCs w:val="21"/>
        </w:rPr>
        <w:t>江苏苏维工程管理有限公司</w:t>
      </w:r>
    </w:p>
    <w:p>
      <w:pPr>
        <w:spacing w:line="360" w:lineRule="auto"/>
        <w:jc w:val="right"/>
        <w:rPr>
          <w:rFonts w:hint="eastAsia" w:ascii="宋体" w:hAnsi="宋体"/>
          <w:szCs w:val="21"/>
        </w:rPr>
      </w:pPr>
      <w:r>
        <w:rPr>
          <w:rFonts w:ascii="宋体" w:hAnsi="宋体"/>
          <w:szCs w:val="21"/>
        </w:rPr>
        <w:t>20</w:t>
      </w:r>
      <w:r>
        <w:rPr>
          <w:rFonts w:hint="eastAsia" w:ascii="宋体" w:hAnsi="宋体"/>
          <w:szCs w:val="21"/>
          <w:lang w:val="en-US" w:eastAsia="zh-CN"/>
        </w:rPr>
        <w:t>20</w:t>
      </w:r>
      <w:r>
        <w:rPr>
          <w:rFonts w:ascii="宋体" w:hAnsi="宋体"/>
          <w:szCs w:val="21"/>
        </w:rPr>
        <w:t>年</w:t>
      </w:r>
      <w:r>
        <w:rPr>
          <w:rFonts w:hint="eastAsia" w:ascii="宋体" w:hAnsi="宋体"/>
          <w:szCs w:val="21"/>
          <w:lang w:val="en-US" w:eastAsia="zh-CN"/>
        </w:rPr>
        <w:t xml:space="preserve"> 8</w:t>
      </w:r>
      <w:r>
        <w:rPr>
          <w:rFonts w:hint="eastAsia" w:ascii="宋体" w:hAnsi="宋体"/>
          <w:szCs w:val="21"/>
        </w:rPr>
        <w:t>月</w:t>
      </w:r>
      <w:r>
        <w:rPr>
          <w:rFonts w:hint="eastAsia" w:ascii="宋体" w:hAnsi="宋体"/>
          <w:szCs w:val="21"/>
          <w:lang w:val="en-US" w:eastAsia="zh-CN"/>
        </w:rPr>
        <w:t xml:space="preserve"> 7</w:t>
      </w:r>
      <w:r>
        <w:rPr>
          <w:rFonts w:ascii="宋体" w:hAnsi="宋体"/>
          <w:szCs w:val="21"/>
        </w:rPr>
        <w:t>日</w:t>
      </w:r>
    </w:p>
    <w:p>
      <w:p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7778"/>
    <w:multiLevelType w:val="singleLevel"/>
    <w:tmpl w:val="37D677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A3D88"/>
    <w:rsid w:val="4EF2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俊彩</cp:lastModifiedBy>
  <dcterms:modified xsi:type="dcterms:W3CDTF">2020-08-07T05:51:09Z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