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3A" w:rsidRDefault="00387B4A">
      <w:pPr>
        <w:snapToGrid w:val="0"/>
        <w:jc w:val="center"/>
        <w:rPr>
          <w:rFonts w:eastAsia="方正小标宋_GBK"/>
          <w:bCs/>
          <w:w w:val="95"/>
          <w:sz w:val="44"/>
          <w:szCs w:val="44"/>
        </w:rPr>
      </w:pPr>
      <w:r>
        <w:rPr>
          <w:rFonts w:eastAsia="方正小标宋_GBK"/>
          <w:bCs/>
          <w:w w:val="95"/>
          <w:sz w:val="44"/>
          <w:szCs w:val="44"/>
        </w:rPr>
        <w:t>扬州高等职业技术学校</w:t>
      </w:r>
    </w:p>
    <w:p w:rsidR="00464D3A" w:rsidRDefault="00387B4A">
      <w:pPr>
        <w:snapToGrid w:val="0"/>
        <w:jc w:val="center"/>
        <w:rPr>
          <w:rFonts w:eastAsia="方正小标宋_GBK"/>
          <w:bCs/>
          <w:w w:val="95"/>
          <w:sz w:val="44"/>
          <w:szCs w:val="44"/>
        </w:rPr>
      </w:pPr>
      <w:r>
        <w:rPr>
          <w:rFonts w:eastAsia="方正小标宋_GBK"/>
          <w:bCs/>
          <w:w w:val="95"/>
          <w:sz w:val="44"/>
          <w:szCs w:val="44"/>
        </w:rPr>
        <w:t>信息工程系学生实训耗材项目询价采购公告</w:t>
      </w:r>
    </w:p>
    <w:p w:rsidR="00464D3A" w:rsidRDefault="00464D3A">
      <w:pPr>
        <w:widowControl/>
        <w:snapToGrid w:val="0"/>
        <w:spacing w:line="264" w:lineRule="auto"/>
        <w:rPr>
          <w:rFonts w:eastAsia="方正仿宋_GBK"/>
          <w:b/>
          <w:bCs/>
          <w:kern w:val="0"/>
          <w:sz w:val="28"/>
          <w:szCs w:val="28"/>
        </w:rPr>
      </w:pPr>
    </w:p>
    <w:p w:rsidR="00464D3A" w:rsidRDefault="00387B4A">
      <w:pPr>
        <w:widowControl/>
        <w:snapToGrid w:val="0"/>
        <w:rPr>
          <w:rFonts w:eastAsia="方正仿宋_GBK"/>
          <w:kern w:val="0"/>
          <w:sz w:val="28"/>
          <w:szCs w:val="28"/>
        </w:rPr>
      </w:pPr>
      <w:r>
        <w:rPr>
          <w:rFonts w:eastAsia="方正仿宋_GBK"/>
          <w:kern w:val="0"/>
          <w:sz w:val="28"/>
          <w:szCs w:val="28"/>
          <w:u w:val="single"/>
        </w:rPr>
        <w:t xml:space="preserve">　　　　　　　　　　　</w:t>
      </w:r>
      <w:r>
        <w:rPr>
          <w:rFonts w:eastAsia="方正仿宋_GBK"/>
          <w:kern w:val="0"/>
          <w:sz w:val="28"/>
          <w:szCs w:val="28"/>
        </w:rPr>
        <w:t>公司：</w:t>
      </w:r>
    </w:p>
    <w:p w:rsidR="00464D3A" w:rsidRDefault="00387B4A">
      <w:pPr>
        <w:widowControl/>
        <w:snapToGrid w:val="0"/>
        <w:ind w:firstLineChars="200" w:firstLine="560"/>
        <w:rPr>
          <w:rFonts w:eastAsia="方正仿宋_GBK"/>
          <w:color w:val="000000" w:themeColor="text1"/>
          <w:kern w:val="0"/>
          <w:sz w:val="28"/>
          <w:szCs w:val="28"/>
        </w:rPr>
      </w:pPr>
      <w:r>
        <w:rPr>
          <w:rFonts w:eastAsia="方正仿宋_GBK"/>
          <w:kern w:val="0"/>
          <w:sz w:val="28"/>
          <w:szCs w:val="28"/>
        </w:rPr>
        <w:t>我</w:t>
      </w:r>
      <w:r>
        <w:rPr>
          <w:rFonts w:eastAsia="方正仿宋_GBK"/>
          <w:color w:val="000000" w:themeColor="text1"/>
          <w:kern w:val="0"/>
          <w:sz w:val="28"/>
          <w:szCs w:val="28"/>
        </w:rPr>
        <w:t>校现采购信息系学生实训耗材项目，请按下表格式报价并请注意如下事项：</w:t>
      </w:r>
    </w:p>
    <w:p w:rsidR="00464D3A" w:rsidRDefault="00387B4A">
      <w:pPr>
        <w:widowControl/>
        <w:snapToGrid w:val="0"/>
        <w:ind w:firstLineChars="200" w:firstLine="560"/>
        <w:rPr>
          <w:rFonts w:eastAsia="方正仿宋_GBK"/>
          <w:color w:val="000000" w:themeColor="text1"/>
          <w:kern w:val="0"/>
          <w:sz w:val="28"/>
          <w:szCs w:val="28"/>
        </w:rPr>
      </w:pPr>
      <w:r>
        <w:rPr>
          <w:rFonts w:eastAsia="方正仿宋_GBK"/>
          <w:color w:val="000000" w:themeColor="text1"/>
          <w:kern w:val="0"/>
          <w:sz w:val="28"/>
          <w:szCs w:val="28"/>
        </w:rPr>
        <w:t>1</w:t>
      </w:r>
      <w:r>
        <w:rPr>
          <w:rFonts w:eastAsia="方正仿宋_GBK"/>
          <w:color w:val="000000" w:themeColor="text1"/>
          <w:kern w:val="0"/>
          <w:sz w:val="28"/>
          <w:szCs w:val="28"/>
        </w:rPr>
        <w:t>、所有报价均为人民币。</w:t>
      </w:r>
      <w:r>
        <w:rPr>
          <w:rFonts w:eastAsia="方正仿宋_GBK"/>
          <w:b/>
          <w:color w:val="000000" w:themeColor="text1"/>
          <w:kern w:val="0"/>
          <w:sz w:val="28"/>
          <w:szCs w:val="28"/>
        </w:rPr>
        <w:t>此项目限价</w:t>
      </w:r>
      <w:r>
        <w:rPr>
          <w:rFonts w:eastAsia="方正仿宋_GBK"/>
          <w:b/>
          <w:color w:val="000000" w:themeColor="text1"/>
          <w:kern w:val="0"/>
          <w:sz w:val="28"/>
          <w:szCs w:val="28"/>
        </w:rPr>
        <w:t>46000</w:t>
      </w:r>
      <w:r>
        <w:rPr>
          <w:rFonts w:eastAsia="方正仿宋_GBK"/>
          <w:b/>
          <w:color w:val="000000" w:themeColor="text1"/>
          <w:kern w:val="0"/>
          <w:sz w:val="28"/>
          <w:szCs w:val="28"/>
        </w:rPr>
        <w:t>元。</w:t>
      </w:r>
    </w:p>
    <w:p w:rsidR="00464D3A" w:rsidRDefault="00387B4A">
      <w:pPr>
        <w:widowControl/>
        <w:snapToGrid w:val="0"/>
        <w:ind w:firstLineChars="200" w:firstLine="562"/>
        <w:rPr>
          <w:rFonts w:eastAsia="方正仿宋_GBK"/>
          <w:b/>
          <w:bCs/>
          <w:color w:val="000000" w:themeColor="text1"/>
          <w:kern w:val="0"/>
          <w:sz w:val="28"/>
          <w:szCs w:val="28"/>
        </w:rPr>
      </w:pPr>
      <w:r>
        <w:rPr>
          <w:rFonts w:eastAsia="方正仿宋_GBK"/>
          <w:b/>
          <w:bCs/>
          <w:color w:val="000000" w:themeColor="text1"/>
          <w:kern w:val="0"/>
          <w:sz w:val="28"/>
          <w:szCs w:val="28"/>
        </w:rPr>
        <w:t>2</w:t>
      </w:r>
      <w:r>
        <w:rPr>
          <w:rFonts w:eastAsia="方正仿宋_GBK"/>
          <w:b/>
          <w:bCs/>
          <w:color w:val="000000" w:themeColor="text1"/>
          <w:kern w:val="0"/>
          <w:sz w:val="28"/>
          <w:szCs w:val="28"/>
        </w:rPr>
        <w:t>、报价单请于</w:t>
      </w:r>
      <w:r>
        <w:rPr>
          <w:rFonts w:eastAsia="方正仿宋_GBK"/>
          <w:b/>
          <w:bCs/>
          <w:color w:val="000000" w:themeColor="text1"/>
          <w:kern w:val="0"/>
          <w:sz w:val="28"/>
          <w:szCs w:val="28"/>
        </w:rPr>
        <w:t>202</w:t>
      </w:r>
      <w:r>
        <w:rPr>
          <w:rFonts w:eastAsia="方正仿宋_GBK"/>
          <w:b/>
          <w:bCs/>
          <w:color w:val="000000" w:themeColor="text1"/>
          <w:kern w:val="0"/>
          <w:sz w:val="28"/>
          <w:szCs w:val="28"/>
          <w:lang w:val="en-GB"/>
        </w:rPr>
        <w:t>4</w:t>
      </w:r>
      <w:r>
        <w:rPr>
          <w:rFonts w:eastAsia="方正仿宋_GBK"/>
          <w:b/>
          <w:bCs/>
          <w:color w:val="000000" w:themeColor="text1"/>
          <w:kern w:val="0"/>
          <w:sz w:val="28"/>
          <w:szCs w:val="28"/>
        </w:rPr>
        <w:t>年</w:t>
      </w:r>
      <w:r>
        <w:rPr>
          <w:rFonts w:eastAsia="方正仿宋_GBK"/>
          <w:b/>
          <w:bCs/>
          <w:color w:val="000000" w:themeColor="text1"/>
          <w:kern w:val="0"/>
          <w:sz w:val="28"/>
          <w:szCs w:val="28"/>
        </w:rPr>
        <w:t>3</w:t>
      </w:r>
      <w:r>
        <w:rPr>
          <w:rFonts w:eastAsia="方正仿宋_GBK"/>
          <w:b/>
          <w:bCs/>
          <w:color w:val="000000" w:themeColor="text1"/>
          <w:kern w:val="0"/>
          <w:sz w:val="28"/>
          <w:szCs w:val="28"/>
        </w:rPr>
        <w:t>月</w:t>
      </w:r>
      <w:r>
        <w:rPr>
          <w:rFonts w:eastAsia="方正仿宋_GBK"/>
          <w:b/>
          <w:bCs/>
          <w:color w:val="000000" w:themeColor="text1"/>
          <w:kern w:val="0"/>
          <w:sz w:val="28"/>
          <w:szCs w:val="28"/>
        </w:rPr>
        <w:t>21</w:t>
      </w:r>
      <w:r>
        <w:rPr>
          <w:rFonts w:eastAsia="方正仿宋_GBK"/>
          <w:b/>
          <w:bCs/>
          <w:color w:val="000000" w:themeColor="text1"/>
          <w:kern w:val="0"/>
          <w:sz w:val="28"/>
          <w:szCs w:val="28"/>
        </w:rPr>
        <w:t>日</w:t>
      </w:r>
      <w:r>
        <w:rPr>
          <w:rFonts w:eastAsia="方正仿宋_GBK"/>
          <w:b/>
          <w:bCs/>
          <w:color w:val="000000" w:themeColor="text1"/>
          <w:kern w:val="0"/>
          <w:sz w:val="28"/>
          <w:szCs w:val="28"/>
        </w:rPr>
        <w:t>15</w:t>
      </w:r>
      <w:r>
        <w:rPr>
          <w:rFonts w:ascii="宋体" w:hAnsi="宋体" w:cs="宋体" w:hint="eastAsia"/>
          <w:bCs/>
          <w:color w:val="000000" w:themeColor="text1"/>
          <w:kern w:val="0"/>
          <w:sz w:val="28"/>
          <w:szCs w:val="28"/>
        </w:rPr>
        <w:t>∶</w:t>
      </w:r>
      <w:r>
        <w:rPr>
          <w:rFonts w:eastAsia="方正仿宋_GBK"/>
          <w:b/>
          <w:bCs/>
          <w:color w:val="000000" w:themeColor="text1"/>
          <w:kern w:val="0"/>
          <w:sz w:val="28"/>
          <w:szCs w:val="28"/>
        </w:rPr>
        <w:t>00</w:t>
      </w:r>
      <w:r>
        <w:rPr>
          <w:rFonts w:eastAsia="方正仿宋_GBK"/>
          <w:b/>
          <w:bCs/>
          <w:color w:val="000000" w:themeColor="text1"/>
          <w:kern w:val="0"/>
          <w:sz w:val="28"/>
          <w:szCs w:val="28"/>
        </w:rPr>
        <w:t>前密封盖章送至（以送达时间为准）</w:t>
      </w:r>
      <w:r>
        <w:rPr>
          <w:rFonts w:eastAsia="方正仿宋_GBK"/>
          <w:b/>
          <w:bCs/>
          <w:color w:val="000000" w:themeColor="text1"/>
          <w:sz w:val="28"/>
          <w:szCs w:val="28"/>
        </w:rPr>
        <w:t>扬州高等职业技术学校（万福西路</w:t>
      </w:r>
      <w:r>
        <w:rPr>
          <w:rFonts w:eastAsia="方正仿宋_GBK"/>
          <w:b/>
          <w:bCs/>
          <w:color w:val="000000" w:themeColor="text1"/>
          <w:sz w:val="28"/>
          <w:szCs w:val="28"/>
        </w:rPr>
        <w:t>106</w:t>
      </w:r>
      <w:r>
        <w:rPr>
          <w:rFonts w:eastAsia="方正仿宋_GBK"/>
          <w:b/>
          <w:bCs/>
          <w:color w:val="000000" w:themeColor="text1"/>
          <w:sz w:val="28"/>
          <w:szCs w:val="28"/>
        </w:rPr>
        <w:t>号）启慧楼（</w:t>
      </w:r>
      <w:r>
        <w:rPr>
          <w:rFonts w:eastAsia="方正仿宋_GBK"/>
          <w:b/>
          <w:bCs/>
          <w:color w:val="000000" w:themeColor="text1"/>
          <w:sz w:val="28"/>
          <w:szCs w:val="28"/>
        </w:rPr>
        <w:t>18</w:t>
      </w:r>
      <w:r>
        <w:rPr>
          <w:rFonts w:eastAsia="方正仿宋_GBK"/>
          <w:b/>
          <w:bCs/>
          <w:color w:val="000000" w:themeColor="text1"/>
          <w:sz w:val="28"/>
          <w:szCs w:val="28"/>
        </w:rPr>
        <w:t>号楼）</w:t>
      </w:r>
      <w:r>
        <w:rPr>
          <w:rFonts w:eastAsia="方正仿宋_GBK"/>
          <w:b/>
          <w:bCs/>
          <w:color w:val="000000" w:themeColor="text1"/>
          <w:sz w:val="28"/>
          <w:szCs w:val="28"/>
        </w:rPr>
        <w:t>103</w:t>
      </w:r>
      <w:r>
        <w:rPr>
          <w:rFonts w:eastAsia="方正仿宋_GBK"/>
          <w:b/>
          <w:bCs/>
          <w:color w:val="000000" w:themeColor="text1"/>
          <w:sz w:val="28"/>
          <w:szCs w:val="28"/>
        </w:rPr>
        <w:t>室，</w:t>
      </w:r>
      <w:r>
        <w:rPr>
          <w:rFonts w:eastAsia="方正仿宋_GBK"/>
          <w:b/>
          <w:bCs/>
          <w:color w:val="000000" w:themeColor="text1"/>
          <w:kern w:val="0"/>
          <w:sz w:val="28"/>
          <w:szCs w:val="28"/>
        </w:rPr>
        <w:t>逾期不予接收。</w:t>
      </w:r>
    </w:p>
    <w:p w:rsidR="00464D3A" w:rsidRDefault="00387B4A">
      <w:pPr>
        <w:widowControl/>
        <w:snapToGrid w:val="0"/>
        <w:ind w:firstLineChars="200" w:firstLine="560"/>
        <w:rPr>
          <w:rFonts w:eastAsia="方正仿宋_GBK"/>
          <w:color w:val="000000" w:themeColor="text1"/>
          <w:kern w:val="0"/>
          <w:sz w:val="28"/>
          <w:szCs w:val="28"/>
        </w:rPr>
      </w:pPr>
      <w:r>
        <w:rPr>
          <w:rFonts w:eastAsia="方正仿宋_GBK"/>
          <w:color w:val="000000" w:themeColor="text1"/>
          <w:kern w:val="0"/>
          <w:sz w:val="28"/>
          <w:szCs w:val="28"/>
        </w:rPr>
        <w:t>3</w:t>
      </w:r>
      <w:r>
        <w:rPr>
          <w:rFonts w:eastAsia="方正仿宋_GBK"/>
          <w:color w:val="000000" w:themeColor="text1"/>
          <w:kern w:val="0"/>
          <w:sz w:val="28"/>
          <w:szCs w:val="28"/>
        </w:rPr>
        <w:t>、请将包括货物</w:t>
      </w:r>
      <w:r>
        <w:rPr>
          <w:rFonts w:eastAsia="方正仿宋_GBK"/>
          <w:color w:val="000000" w:themeColor="text1"/>
          <w:kern w:val="0"/>
          <w:sz w:val="28"/>
          <w:szCs w:val="28"/>
        </w:rPr>
        <w:t>“</w:t>
      </w:r>
      <w:r>
        <w:rPr>
          <w:rFonts w:eastAsia="方正仿宋_GBK"/>
          <w:color w:val="000000" w:themeColor="text1"/>
          <w:kern w:val="0"/>
          <w:sz w:val="28"/>
          <w:szCs w:val="28"/>
        </w:rPr>
        <w:t>品牌型号</w:t>
      </w:r>
      <w:r>
        <w:rPr>
          <w:rFonts w:eastAsia="方正仿宋_GBK"/>
          <w:color w:val="000000" w:themeColor="text1"/>
          <w:kern w:val="0"/>
          <w:sz w:val="28"/>
          <w:szCs w:val="28"/>
        </w:rPr>
        <w:t>”“</w:t>
      </w:r>
      <w:r>
        <w:rPr>
          <w:rFonts w:eastAsia="方正仿宋_GBK"/>
          <w:color w:val="000000" w:themeColor="text1"/>
          <w:kern w:val="0"/>
          <w:sz w:val="28"/>
          <w:szCs w:val="28"/>
        </w:rPr>
        <w:t>到货时间</w:t>
      </w:r>
      <w:r>
        <w:rPr>
          <w:rFonts w:eastAsia="方正仿宋_GBK"/>
          <w:color w:val="000000" w:themeColor="text1"/>
          <w:kern w:val="0"/>
          <w:sz w:val="28"/>
          <w:szCs w:val="28"/>
        </w:rPr>
        <w:t>”“</w:t>
      </w:r>
      <w:r>
        <w:rPr>
          <w:rFonts w:eastAsia="方正仿宋_GBK"/>
          <w:color w:val="000000" w:themeColor="text1"/>
          <w:kern w:val="0"/>
          <w:sz w:val="28"/>
          <w:szCs w:val="28"/>
        </w:rPr>
        <w:t>合计数</w:t>
      </w:r>
      <w:r>
        <w:rPr>
          <w:rFonts w:eastAsia="方正仿宋_GBK"/>
          <w:color w:val="000000" w:themeColor="text1"/>
          <w:kern w:val="0"/>
          <w:sz w:val="28"/>
          <w:szCs w:val="28"/>
        </w:rPr>
        <w:t>”</w:t>
      </w:r>
      <w:r>
        <w:rPr>
          <w:rFonts w:eastAsia="方正仿宋_GBK"/>
          <w:color w:val="000000" w:themeColor="text1"/>
          <w:kern w:val="0"/>
          <w:sz w:val="28"/>
          <w:szCs w:val="28"/>
        </w:rPr>
        <w:t>等在内的所有应填写的项目、要求提供的资质证明文件填全报全，否则以废单处理。</w:t>
      </w:r>
    </w:p>
    <w:p w:rsidR="00464D3A" w:rsidRDefault="00387B4A">
      <w:pPr>
        <w:widowControl/>
        <w:snapToGrid w:val="0"/>
        <w:ind w:firstLineChars="200" w:firstLine="560"/>
        <w:rPr>
          <w:rFonts w:eastAsia="方正仿宋_GBK"/>
          <w:color w:val="000000" w:themeColor="text1"/>
          <w:kern w:val="0"/>
          <w:sz w:val="28"/>
          <w:szCs w:val="28"/>
        </w:rPr>
      </w:pPr>
      <w:r>
        <w:rPr>
          <w:rFonts w:eastAsia="方正仿宋_GBK"/>
          <w:color w:val="000000" w:themeColor="text1"/>
          <w:kern w:val="0"/>
          <w:sz w:val="28"/>
          <w:szCs w:val="28"/>
        </w:rPr>
        <w:t>4</w:t>
      </w:r>
      <w:r>
        <w:rPr>
          <w:rFonts w:eastAsia="方正仿宋_GBK"/>
          <w:color w:val="000000" w:themeColor="text1"/>
          <w:kern w:val="0"/>
          <w:sz w:val="28"/>
          <w:szCs w:val="28"/>
        </w:rPr>
        <w:t>、供应商如提供假、冒、伪、劣商品的，学校有权拒绝接收货物，</w:t>
      </w:r>
      <w:r>
        <w:rPr>
          <w:rFonts w:eastAsia="方正仿宋_GBK"/>
          <w:color w:val="000000" w:themeColor="text1"/>
          <w:kern w:val="0"/>
          <w:sz w:val="28"/>
          <w:szCs w:val="28"/>
        </w:rPr>
        <w:t>3</w:t>
      </w:r>
      <w:r>
        <w:rPr>
          <w:rFonts w:eastAsia="方正仿宋_GBK"/>
          <w:color w:val="000000" w:themeColor="text1"/>
          <w:kern w:val="0"/>
          <w:sz w:val="28"/>
          <w:szCs w:val="28"/>
        </w:rPr>
        <w:t>年内不得参加本校所有采购的投标。</w:t>
      </w:r>
    </w:p>
    <w:p w:rsidR="00464D3A" w:rsidRDefault="00387B4A">
      <w:pPr>
        <w:widowControl/>
        <w:snapToGrid w:val="0"/>
        <w:ind w:firstLineChars="200" w:firstLine="560"/>
        <w:rPr>
          <w:rFonts w:eastAsia="方正仿宋_GBK"/>
          <w:color w:val="000000" w:themeColor="text1"/>
          <w:kern w:val="0"/>
          <w:sz w:val="28"/>
          <w:szCs w:val="28"/>
        </w:rPr>
      </w:pPr>
      <w:r>
        <w:rPr>
          <w:rFonts w:eastAsia="方正仿宋_GBK"/>
          <w:color w:val="000000" w:themeColor="text1"/>
          <w:kern w:val="0"/>
          <w:sz w:val="28"/>
          <w:szCs w:val="28"/>
        </w:rPr>
        <w:t>5</w:t>
      </w:r>
      <w:r>
        <w:rPr>
          <w:rFonts w:eastAsia="方正仿宋_GBK"/>
          <w:color w:val="000000" w:themeColor="text1"/>
          <w:kern w:val="0"/>
          <w:sz w:val="28"/>
          <w:szCs w:val="28"/>
        </w:rPr>
        <w:t>、项目技术联系人：林老师</w:t>
      </w:r>
      <w:r>
        <w:rPr>
          <w:rFonts w:eastAsia="方正仿宋_GBK"/>
          <w:color w:val="000000" w:themeColor="text1"/>
          <w:kern w:val="0"/>
          <w:sz w:val="28"/>
          <w:szCs w:val="28"/>
        </w:rPr>
        <w:t xml:space="preserve"> </w:t>
      </w:r>
      <w:r>
        <w:rPr>
          <w:rFonts w:eastAsia="方正仿宋_GBK"/>
          <w:color w:val="000000" w:themeColor="text1"/>
          <w:kern w:val="0"/>
          <w:sz w:val="28"/>
          <w:szCs w:val="28"/>
        </w:rPr>
        <w:t>联系电话：</w:t>
      </w:r>
      <w:r>
        <w:rPr>
          <w:rFonts w:eastAsia="方正仿宋_GBK"/>
          <w:color w:val="000000" w:themeColor="text1"/>
          <w:kern w:val="0"/>
          <w:sz w:val="28"/>
          <w:szCs w:val="28"/>
        </w:rPr>
        <w:t>15861333032</w:t>
      </w:r>
    </w:p>
    <w:p w:rsidR="00464D3A" w:rsidRDefault="00387B4A">
      <w:pPr>
        <w:snapToGrid w:val="0"/>
        <w:ind w:firstLineChars="200" w:firstLine="560"/>
        <w:rPr>
          <w:rFonts w:eastAsia="方正仿宋_GBK"/>
          <w:kern w:val="0"/>
          <w:sz w:val="28"/>
          <w:szCs w:val="28"/>
        </w:rPr>
      </w:pPr>
      <w:r>
        <w:rPr>
          <w:rFonts w:eastAsia="方正仿宋_GBK"/>
          <w:kern w:val="0"/>
          <w:sz w:val="28"/>
          <w:szCs w:val="28"/>
        </w:rPr>
        <w:t>供应商名称（公章）：</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8"/>
        <w:gridCol w:w="1216"/>
        <w:gridCol w:w="1882"/>
        <w:gridCol w:w="1240"/>
        <w:gridCol w:w="781"/>
        <w:gridCol w:w="782"/>
        <w:gridCol w:w="782"/>
        <w:gridCol w:w="1085"/>
        <w:gridCol w:w="12"/>
      </w:tblGrid>
      <w:tr w:rsidR="00464D3A">
        <w:trPr>
          <w:trHeight w:val="340"/>
          <w:jc w:val="center"/>
        </w:trPr>
        <w:tc>
          <w:tcPr>
            <w:tcW w:w="8626" w:type="dxa"/>
            <w:gridSpan w:val="10"/>
            <w:tcBorders>
              <w:top w:val="single" w:sz="4" w:space="0" w:color="auto"/>
              <w:left w:val="single" w:sz="4" w:space="0" w:color="auto"/>
              <w:bottom w:val="single" w:sz="4" w:space="0" w:color="auto"/>
              <w:right w:val="single" w:sz="4" w:space="0" w:color="auto"/>
            </w:tcBorders>
            <w:vAlign w:val="center"/>
          </w:tcPr>
          <w:p w:rsidR="00464D3A" w:rsidRDefault="00387B4A">
            <w:pPr>
              <w:widowControl/>
              <w:snapToGrid w:val="0"/>
              <w:jc w:val="center"/>
              <w:rPr>
                <w:rFonts w:eastAsiaTheme="minorEastAsia"/>
                <w:b/>
                <w:bCs/>
                <w:kern w:val="0"/>
                <w:szCs w:val="21"/>
              </w:rPr>
            </w:pPr>
            <w:r>
              <w:rPr>
                <w:rFonts w:eastAsiaTheme="minorEastAsia"/>
                <w:b/>
                <w:bCs/>
                <w:kern w:val="0"/>
                <w:szCs w:val="21"/>
              </w:rPr>
              <w:t>扬州高等职业技术学校信息系学生实训耗材项目清单</w:t>
            </w:r>
          </w:p>
        </w:tc>
      </w:tr>
      <w:tr w:rsidR="00464D3A">
        <w:trPr>
          <w:gridAfter w:val="1"/>
          <w:wAfter w:w="12" w:type="dxa"/>
          <w:trHeight w:val="340"/>
          <w:jc w:val="center"/>
        </w:trPr>
        <w:tc>
          <w:tcPr>
            <w:tcW w:w="818" w:type="dxa"/>
            <w:vAlign w:val="center"/>
          </w:tcPr>
          <w:p w:rsidR="00464D3A" w:rsidRDefault="00387B4A">
            <w:pPr>
              <w:widowControl/>
              <w:snapToGrid w:val="0"/>
              <w:jc w:val="center"/>
              <w:rPr>
                <w:rFonts w:eastAsiaTheme="minorEastAsia"/>
                <w:b/>
                <w:bCs/>
                <w:kern w:val="0"/>
                <w:szCs w:val="21"/>
              </w:rPr>
            </w:pPr>
            <w:r>
              <w:rPr>
                <w:rFonts w:eastAsiaTheme="minorEastAsia"/>
                <w:b/>
                <w:bCs/>
                <w:kern w:val="0"/>
                <w:szCs w:val="21"/>
              </w:rPr>
              <w:t>序号</w:t>
            </w:r>
          </w:p>
        </w:tc>
        <w:tc>
          <w:tcPr>
            <w:tcW w:w="3126" w:type="dxa"/>
            <w:gridSpan w:val="3"/>
            <w:vAlign w:val="center"/>
          </w:tcPr>
          <w:p w:rsidR="00464D3A" w:rsidRDefault="00387B4A">
            <w:pPr>
              <w:widowControl/>
              <w:snapToGrid w:val="0"/>
              <w:jc w:val="center"/>
              <w:rPr>
                <w:rFonts w:eastAsiaTheme="minorEastAsia"/>
                <w:b/>
                <w:bCs/>
                <w:kern w:val="0"/>
                <w:szCs w:val="21"/>
              </w:rPr>
            </w:pPr>
            <w:r>
              <w:rPr>
                <w:rFonts w:eastAsiaTheme="minorEastAsia"/>
                <w:b/>
                <w:bCs/>
                <w:kern w:val="0"/>
                <w:szCs w:val="21"/>
              </w:rPr>
              <w:t>名称</w:t>
            </w:r>
          </w:p>
        </w:tc>
        <w:tc>
          <w:tcPr>
            <w:tcW w:w="1240" w:type="dxa"/>
            <w:vAlign w:val="center"/>
          </w:tcPr>
          <w:p w:rsidR="00464D3A" w:rsidRDefault="00387B4A">
            <w:pPr>
              <w:widowControl/>
              <w:snapToGrid w:val="0"/>
              <w:jc w:val="center"/>
              <w:rPr>
                <w:rFonts w:eastAsiaTheme="minorEastAsia"/>
                <w:b/>
                <w:bCs/>
                <w:kern w:val="0"/>
                <w:szCs w:val="21"/>
              </w:rPr>
            </w:pPr>
            <w:r>
              <w:rPr>
                <w:rFonts w:eastAsiaTheme="minorEastAsia"/>
                <w:b/>
                <w:bCs/>
                <w:kern w:val="0"/>
                <w:szCs w:val="21"/>
              </w:rPr>
              <w:t>技术参数</w:t>
            </w:r>
          </w:p>
        </w:tc>
        <w:tc>
          <w:tcPr>
            <w:tcW w:w="781" w:type="dxa"/>
            <w:vAlign w:val="center"/>
          </w:tcPr>
          <w:p w:rsidR="00464D3A" w:rsidRDefault="00387B4A">
            <w:pPr>
              <w:widowControl/>
              <w:snapToGrid w:val="0"/>
              <w:jc w:val="center"/>
              <w:rPr>
                <w:rFonts w:eastAsiaTheme="minorEastAsia"/>
                <w:b/>
                <w:bCs/>
                <w:kern w:val="0"/>
                <w:szCs w:val="21"/>
              </w:rPr>
            </w:pPr>
            <w:r>
              <w:rPr>
                <w:rFonts w:eastAsiaTheme="minorEastAsia"/>
                <w:b/>
                <w:bCs/>
                <w:kern w:val="0"/>
                <w:szCs w:val="21"/>
              </w:rPr>
              <w:t>单位</w:t>
            </w:r>
          </w:p>
        </w:tc>
        <w:tc>
          <w:tcPr>
            <w:tcW w:w="782" w:type="dxa"/>
            <w:vAlign w:val="center"/>
          </w:tcPr>
          <w:p w:rsidR="00464D3A" w:rsidRDefault="00387B4A">
            <w:pPr>
              <w:widowControl/>
              <w:snapToGrid w:val="0"/>
              <w:jc w:val="center"/>
              <w:rPr>
                <w:rFonts w:eastAsiaTheme="minorEastAsia"/>
                <w:b/>
                <w:bCs/>
                <w:kern w:val="0"/>
                <w:szCs w:val="21"/>
              </w:rPr>
            </w:pPr>
            <w:r>
              <w:rPr>
                <w:rFonts w:eastAsiaTheme="minorEastAsia"/>
                <w:b/>
                <w:bCs/>
                <w:kern w:val="0"/>
                <w:szCs w:val="21"/>
              </w:rPr>
              <w:t>数量</w:t>
            </w:r>
          </w:p>
        </w:tc>
        <w:tc>
          <w:tcPr>
            <w:tcW w:w="782" w:type="dxa"/>
            <w:vAlign w:val="center"/>
          </w:tcPr>
          <w:p w:rsidR="00464D3A" w:rsidRDefault="00387B4A">
            <w:pPr>
              <w:snapToGrid w:val="0"/>
              <w:jc w:val="center"/>
              <w:rPr>
                <w:rFonts w:eastAsiaTheme="minorEastAsia"/>
                <w:b/>
                <w:bCs/>
                <w:kern w:val="0"/>
                <w:szCs w:val="21"/>
              </w:rPr>
            </w:pPr>
            <w:r>
              <w:rPr>
                <w:rFonts w:eastAsiaTheme="minorEastAsia"/>
                <w:b/>
                <w:bCs/>
                <w:kern w:val="0"/>
                <w:szCs w:val="21"/>
              </w:rPr>
              <w:t>报价</w:t>
            </w:r>
          </w:p>
        </w:tc>
        <w:tc>
          <w:tcPr>
            <w:tcW w:w="1085" w:type="dxa"/>
            <w:vAlign w:val="center"/>
          </w:tcPr>
          <w:p w:rsidR="00464D3A" w:rsidRDefault="00387B4A">
            <w:pPr>
              <w:widowControl/>
              <w:snapToGrid w:val="0"/>
              <w:jc w:val="center"/>
              <w:rPr>
                <w:rFonts w:eastAsiaTheme="minorEastAsia"/>
                <w:b/>
                <w:bCs/>
                <w:kern w:val="0"/>
                <w:szCs w:val="21"/>
              </w:rPr>
            </w:pPr>
            <w:r>
              <w:rPr>
                <w:rFonts w:eastAsiaTheme="minorEastAsia"/>
                <w:b/>
                <w:bCs/>
                <w:kern w:val="0"/>
                <w:szCs w:val="21"/>
              </w:rPr>
              <w:t>备注</w:t>
            </w:r>
          </w:p>
        </w:tc>
      </w:tr>
      <w:tr w:rsidR="00464D3A">
        <w:trPr>
          <w:gridAfter w:val="1"/>
          <w:wAfter w:w="12" w:type="dxa"/>
          <w:trHeight w:val="340"/>
          <w:jc w:val="center"/>
        </w:trPr>
        <w:tc>
          <w:tcPr>
            <w:tcW w:w="818" w:type="dxa"/>
            <w:tcBorders>
              <w:top w:val="single" w:sz="4" w:space="0" w:color="auto"/>
              <w:left w:val="single" w:sz="4" w:space="0" w:color="auto"/>
              <w:bottom w:val="single" w:sz="4" w:space="0" w:color="auto"/>
              <w:right w:val="single" w:sz="4" w:space="0" w:color="auto"/>
            </w:tcBorders>
            <w:vAlign w:val="center"/>
          </w:tcPr>
          <w:p w:rsidR="00464D3A" w:rsidRDefault="00387B4A">
            <w:pPr>
              <w:snapToGrid w:val="0"/>
              <w:jc w:val="center"/>
              <w:rPr>
                <w:rFonts w:eastAsiaTheme="minorEastAsia"/>
                <w:szCs w:val="21"/>
              </w:rPr>
            </w:pPr>
            <w:r>
              <w:rPr>
                <w:rFonts w:eastAsiaTheme="minorEastAsia"/>
                <w:szCs w:val="21"/>
              </w:rPr>
              <w:t>1</w:t>
            </w:r>
          </w:p>
        </w:tc>
        <w:tc>
          <w:tcPr>
            <w:tcW w:w="3126" w:type="dxa"/>
            <w:gridSpan w:val="3"/>
            <w:tcBorders>
              <w:top w:val="single" w:sz="4" w:space="0" w:color="auto"/>
              <w:left w:val="single" w:sz="4" w:space="0" w:color="auto"/>
              <w:bottom w:val="single" w:sz="4" w:space="0" w:color="auto"/>
            </w:tcBorders>
            <w:vAlign w:val="center"/>
          </w:tcPr>
          <w:p w:rsidR="00464D3A" w:rsidRDefault="00387B4A">
            <w:pPr>
              <w:snapToGrid w:val="0"/>
              <w:rPr>
                <w:rFonts w:eastAsiaTheme="minorEastAsia"/>
                <w:szCs w:val="21"/>
              </w:rPr>
            </w:pPr>
            <w:r>
              <w:rPr>
                <w:rFonts w:eastAsiaTheme="minorEastAsia"/>
                <w:szCs w:val="21"/>
              </w:rPr>
              <w:t>计算机应用技术教研室耗材</w:t>
            </w:r>
          </w:p>
        </w:tc>
        <w:tc>
          <w:tcPr>
            <w:tcW w:w="1240" w:type="dxa"/>
            <w:vAlign w:val="center"/>
          </w:tcPr>
          <w:p w:rsidR="00464D3A" w:rsidRDefault="00387B4A">
            <w:pPr>
              <w:snapToGrid w:val="0"/>
              <w:jc w:val="center"/>
              <w:rPr>
                <w:rFonts w:eastAsiaTheme="minorEastAsia"/>
                <w:szCs w:val="21"/>
              </w:rPr>
            </w:pPr>
            <w:r>
              <w:rPr>
                <w:rFonts w:eastAsiaTheme="minorEastAsia"/>
                <w:szCs w:val="21"/>
              </w:rPr>
              <w:t>见附件</w:t>
            </w:r>
            <w:r>
              <w:rPr>
                <w:rFonts w:eastAsiaTheme="minorEastAsia"/>
                <w:szCs w:val="21"/>
              </w:rPr>
              <w:t>-1</w:t>
            </w:r>
          </w:p>
        </w:tc>
        <w:tc>
          <w:tcPr>
            <w:tcW w:w="781" w:type="dxa"/>
            <w:tcBorders>
              <w:top w:val="single" w:sz="4" w:space="0" w:color="auto"/>
              <w:bottom w:val="single" w:sz="4" w:space="0" w:color="auto"/>
              <w:right w:val="single" w:sz="4" w:space="0" w:color="auto"/>
            </w:tcBorders>
            <w:vAlign w:val="center"/>
          </w:tcPr>
          <w:p w:rsidR="00464D3A" w:rsidRDefault="00387B4A">
            <w:pPr>
              <w:snapToGrid w:val="0"/>
              <w:jc w:val="center"/>
              <w:rPr>
                <w:rFonts w:eastAsiaTheme="minorEastAsia"/>
                <w:szCs w:val="21"/>
              </w:rPr>
            </w:pPr>
            <w:r>
              <w:rPr>
                <w:rFonts w:eastAsiaTheme="minorEastAsia"/>
                <w:szCs w:val="21"/>
              </w:rPr>
              <w:t>项</w:t>
            </w:r>
          </w:p>
        </w:tc>
        <w:tc>
          <w:tcPr>
            <w:tcW w:w="782" w:type="dxa"/>
            <w:tcBorders>
              <w:top w:val="single" w:sz="4" w:space="0" w:color="auto"/>
              <w:left w:val="single" w:sz="4" w:space="0" w:color="auto"/>
              <w:bottom w:val="single" w:sz="4" w:space="0" w:color="auto"/>
              <w:right w:val="single" w:sz="4" w:space="0" w:color="auto"/>
            </w:tcBorders>
            <w:vAlign w:val="center"/>
          </w:tcPr>
          <w:p w:rsidR="00464D3A" w:rsidRDefault="00387B4A">
            <w:pPr>
              <w:snapToGrid w:val="0"/>
              <w:jc w:val="center"/>
              <w:rPr>
                <w:rFonts w:eastAsiaTheme="minorEastAsia"/>
                <w:szCs w:val="21"/>
              </w:rPr>
            </w:pPr>
            <w:r>
              <w:rPr>
                <w:rFonts w:eastAsiaTheme="minorEastAsia"/>
                <w:szCs w:val="21"/>
              </w:rPr>
              <w:t>19</w:t>
            </w:r>
          </w:p>
        </w:tc>
        <w:tc>
          <w:tcPr>
            <w:tcW w:w="782" w:type="dxa"/>
            <w:tcBorders>
              <w:top w:val="single" w:sz="4" w:space="0" w:color="auto"/>
              <w:left w:val="single" w:sz="4" w:space="0" w:color="auto"/>
              <w:bottom w:val="single" w:sz="4" w:space="0" w:color="auto"/>
              <w:right w:val="single" w:sz="4" w:space="0" w:color="auto"/>
            </w:tcBorders>
            <w:vAlign w:val="center"/>
          </w:tcPr>
          <w:p w:rsidR="00464D3A" w:rsidRDefault="00464D3A">
            <w:pPr>
              <w:snapToGrid w:val="0"/>
              <w:jc w:val="center"/>
              <w:rPr>
                <w:rFonts w:eastAsiaTheme="minorEastAsia"/>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464D3A" w:rsidRDefault="00464D3A">
            <w:pPr>
              <w:snapToGrid w:val="0"/>
              <w:jc w:val="center"/>
              <w:rPr>
                <w:rFonts w:eastAsiaTheme="minorEastAsia"/>
                <w:szCs w:val="21"/>
              </w:rPr>
            </w:pPr>
          </w:p>
        </w:tc>
      </w:tr>
      <w:tr w:rsidR="00464D3A">
        <w:trPr>
          <w:gridAfter w:val="1"/>
          <w:wAfter w:w="12" w:type="dxa"/>
          <w:trHeight w:val="340"/>
          <w:jc w:val="center"/>
        </w:trPr>
        <w:tc>
          <w:tcPr>
            <w:tcW w:w="818" w:type="dxa"/>
            <w:tcBorders>
              <w:top w:val="single" w:sz="4" w:space="0" w:color="auto"/>
              <w:left w:val="single" w:sz="4" w:space="0" w:color="auto"/>
              <w:bottom w:val="single" w:sz="4" w:space="0" w:color="auto"/>
              <w:right w:val="single" w:sz="4" w:space="0" w:color="auto"/>
            </w:tcBorders>
            <w:vAlign w:val="center"/>
          </w:tcPr>
          <w:p w:rsidR="00464D3A" w:rsidRDefault="00387B4A">
            <w:pPr>
              <w:snapToGrid w:val="0"/>
              <w:jc w:val="center"/>
              <w:rPr>
                <w:rFonts w:eastAsiaTheme="minorEastAsia"/>
                <w:szCs w:val="21"/>
              </w:rPr>
            </w:pPr>
            <w:r>
              <w:rPr>
                <w:rFonts w:eastAsiaTheme="minorEastAsia"/>
                <w:szCs w:val="21"/>
              </w:rPr>
              <w:t>2</w:t>
            </w:r>
          </w:p>
        </w:tc>
        <w:tc>
          <w:tcPr>
            <w:tcW w:w="3126" w:type="dxa"/>
            <w:gridSpan w:val="3"/>
            <w:tcBorders>
              <w:top w:val="single" w:sz="4" w:space="0" w:color="auto"/>
              <w:left w:val="single" w:sz="4" w:space="0" w:color="auto"/>
              <w:bottom w:val="single" w:sz="4" w:space="0" w:color="auto"/>
            </w:tcBorders>
            <w:vAlign w:val="center"/>
          </w:tcPr>
          <w:p w:rsidR="00464D3A" w:rsidRDefault="00387B4A">
            <w:pPr>
              <w:snapToGrid w:val="0"/>
              <w:rPr>
                <w:rFonts w:eastAsiaTheme="minorEastAsia"/>
                <w:szCs w:val="21"/>
              </w:rPr>
            </w:pPr>
            <w:r>
              <w:rPr>
                <w:rFonts w:eastAsiaTheme="minorEastAsia"/>
                <w:szCs w:val="21"/>
              </w:rPr>
              <w:t>数字媒体技术教研室实训耗材</w:t>
            </w:r>
          </w:p>
        </w:tc>
        <w:tc>
          <w:tcPr>
            <w:tcW w:w="1240" w:type="dxa"/>
            <w:vAlign w:val="center"/>
          </w:tcPr>
          <w:p w:rsidR="00464D3A" w:rsidRDefault="00387B4A">
            <w:pPr>
              <w:snapToGrid w:val="0"/>
              <w:jc w:val="center"/>
              <w:rPr>
                <w:rFonts w:eastAsiaTheme="minorEastAsia"/>
                <w:szCs w:val="21"/>
              </w:rPr>
            </w:pPr>
            <w:r>
              <w:rPr>
                <w:rFonts w:eastAsiaTheme="minorEastAsia"/>
                <w:szCs w:val="21"/>
              </w:rPr>
              <w:t>见附件</w:t>
            </w:r>
            <w:r>
              <w:rPr>
                <w:rFonts w:eastAsiaTheme="minorEastAsia"/>
                <w:szCs w:val="21"/>
              </w:rPr>
              <w:t>-2</w:t>
            </w:r>
          </w:p>
        </w:tc>
        <w:tc>
          <w:tcPr>
            <w:tcW w:w="781" w:type="dxa"/>
            <w:tcBorders>
              <w:top w:val="single" w:sz="4" w:space="0" w:color="auto"/>
              <w:bottom w:val="single" w:sz="4" w:space="0" w:color="auto"/>
              <w:right w:val="single" w:sz="4" w:space="0" w:color="auto"/>
            </w:tcBorders>
            <w:vAlign w:val="center"/>
          </w:tcPr>
          <w:p w:rsidR="00464D3A" w:rsidRDefault="00387B4A">
            <w:pPr>
              <w:snapToGrid w:val="0"/>
              <w:jc w:val="center"/>
              <w:rPr>
                <w:rFonts w:eastAsiaTheme="minorEastAsia"/>
                <w:szCs w:val="21"/>
              </w:rPr>
            </w:pPr>
            <w:r>
              <w:rPr>
                <w:rFonts w:eastAsiaTheme="minorEastAsia"/>
                <w:szCs w:val="21"/>
              </w:rPr>
              <w:t>项</w:t>
            </w:r>
          </w:p>
        </w:tc>
        <w:tc>
          <w:tcPr>
            <w:tcW w:w="782" w:type="dxa"/>
            <w:tcBorders>
              <w:top w:val="single" w:sz="4" w:space="0" w:color="auto"/>
              <w:left w:val="single" w:sz="4" w:space="0" w:color="auto"/>
              <w:bottom w:val="single" w:sz="4" w:space="0" w:color="auto"/>
              <w:right w:val="single" w:sz="4" w:space="0" w:color="auto"/>
            </w:tcBorders>
            <w:vAlign w:val="center"/>
          </w:tcPr>
          <w:p w:rsidR="00464D3A" w:rsidRDefault="00387B4A">
            <w:pPr>
              <w:snapToGrid w:val="0"/>
              <w:jc w:val="center"/>
              <w:rPr>
                <w:rFonts w:eastAsiaTheme="minorEastAsia"/>
                <w:szCs w:val="21"/>
              </w:rPr>
            </w:pPr>
            <w:r>
              <w:rPr>
                <w:rFonts w:eastAsiaTheme="minorEastAsia"/>
                <w:szCs w:val="21"/>
              </w:rPr>
              <w:t>8</w:t>
            </w:r>
          </w:p>
        </w:tc>
        <w:tc>
          <w:tcPr>
            <w:tcW w:w="782" w:type="dxa"/>
            <w:tcBorders>
              <w:top w:val="single" w:sz="4" w:space="0" w:color="auto"/>
              <w:left w:val="single" w:sz="4" w:space="0" w:color="auto"/>
              <w:bottom w:val="single" w:sz="4" w:space="0" w:color="auto"/>
              <w:right w:val="single" w:sz="4" w:space="0" w:color="auto"/>
            </w:tcBorders>
            <w:vAlign w:val="center"/>
          </w:tcPr>
          <w:p w:rsidR="00464D3A" w:rsidRDefault="00464D3A">
            <w:pPr>
              <w:snapToGrid w:val="0"/>
              <w:jc w:val="center"/>
              <w:rPr>
                <w:rFonts w:eastAsiaTheme="minorEastAsia"/>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464D3A" w:rsidRDefault="00464D3A">
            <w:pPr>
              <w:snapToGrid w:val="0"/>
              <w:jc w:val="center"/>
              <w:rPr>
                <w:rFonts w:eastAsiaTheme="minorEastAsia"/>
                <w:szCs w:val="21"/>
              </w:rPr>
            </w:pPr>
          </w:p>
        </w:tc>
      </w:tr>
      <w:tr w:rsidR="00464D3A">
        <w:trPr>
          <w:gridAfter w:val="1"/>
          <w:wAfter w:w="12" w:type="dxa"/>
          <w:trHeight w:val="340"/>
          <w:jc w:val="center"/>
        </w:trPr>
        <w:tc>
          <w:tcPr>
            <w:tcW w:w="818" w:type="dxa"/>
            <w:tcBorders>
              <w:top w:val="single" w:sz="4" w:space="0" w:color="auto"/>
              <w:left w:val="single" w:sz="4" w:space="0" w:color="auto"/>
              <w:bottom w:val="single" w:sz="4" w:space="0" w:color="auto"/>
              <w:right w:val="single" w:sz="4" w:space="0" w:color="auto"/>
            </w:tcBorders>
            <w:vAlign w:val="center"/>
          </w:tcPr>
          <w:p w:rsidR="00464D3A" w:rsidRDefault="00387B4A">
            <w:pPr>
              <w:snapToGrid w:val="0"/>
              <w:jc w:val="center"/>
              <w:rPr>
                <w:rFonts w:eastAsiaTheme="minorEastAsia"/>
                <w:szCs w:val="21"/>
              </w:rPr>
            </w:pPr>
            <w:r>
              <w:rPr>
                <w:rFonts w:eastAsiaTheme="minorEastAsia"/>
                <w:szCs w:val="21"/>
              </w:rPr>
              <w:t>3</w:t>
            </w:r>
          </w:p>
        </w:tc>
        <w:tc>
          <w:tcPr>
            <w:tcW w:w="3126" w:type="dxa"/>
            <w:gridSpan w:val="3"/>
            <w:tcBorders>
              <w:top w:val="single" w:sz="4" w:space="0" w:color="auto"/>
              <w:left w:val="single" w:sz="4" w:space="0" w:color="auto"/>
              <w:bottom w:val="single" w:sz="4" w:space="0" w:color="auto"/>
            </w:tcBorders>
            <w:vAlign w:val="center"/>
          </w:tcPr>
          <w:p w:rsidR="00464D3A" w:rsidRDefault="00387B4A">
            <w:pPr>
              <w:snapToGrid w:val="0"/>
              <w:rPr>
                <w:rFonts w:eastAsiaTheme="minorEastAsia"/>
                <w:szCs w:val="21"/>
              </w:rPr>
            </w:pPr>
            <w:r>
              <w:rPr>
                <w:rFonts w:eastAsiaTheme="minorEastAsia"/>
                <w:szCs w:val="21"/>
              </w:rPr>
              <w:t>技能大赛实训耗材</w:t>
            </w:r>
          </w:p>
        </w:tc>
        <w:tc>
          <w:tcPr>
            <w:tcW w:w="1240" w:type="dxa"/>
            <w:vAlign w:val="center"/>
          </w:tcPr>
          <w:p w:rsidR="00464D3A" w:rsidRDefault="00387B4A">
            <w:pPr>
              <w:snapToGrid w:val="0"/>
              <w:jc w:val="center"/>
              <w:rPr>
                <w:rFonts w:eastAsiaTheme="minorEastAsia"/>
                <w:szCs w:val="21"/>
              </w:rPr>
            </w:pPr>
            <w:r>
              <w:rPr>
                <w:rFonts w:eastAsiaTheme="minorEastAsia"/>
                <w:szCs w:val="21"/>
              </w:rPr>
              <w:t>见附件</w:t>
            </w:r>
            <w:r>
              <w:rPr>
                <w:rFonts w:eastAsiaTheme="minorEastAsia"/>
                <w:szCs w:val="21"/>
              </w:rPr>
              <w:t>-3</w:t>
            </w:r>
          </w:p>
        </w:tc>
        <w:tc>
          <w:tcPr>
            <w:tcW w:w="781" w:type="dxa"/>
            <w:tcBorders>
              <w:top w:val="single" w:sz="4" w:space="0" w:color="auto"/>
              <w:bottom w:val="single" w:sz="4" w:space="0" w:color="auto"/>
              <w:right w:val="single" w:sz="4" w:space="0" w:color="auto"/>
            </w:tcBorders>
            <w:vAlign w:val="center"/>
          </w:tcPr>
          <w:p w:rsidR="00464D3A" w:rsidRDefault="00387B4A">
            <w:pPr>
              <w:snapToGrid w:val="0"/>
              <w:jc w:val="center"/>
              <w:rPr>
                <w:rFonts w:eastAsiaTheme="minorEastAsia"/>
                <w:szCs w:val="21"/>
              </w:rPr>
            </w:pPr>
            <w:r>
              <w:rPr>
                <w:rFonts w:eastAsiaTheme="minorEastAsia"/>
                <w:szCs w:val="21"/>
              </w:rPr>
              <w:t>项</w:t>
            </w:r>
          </w:p>
        </w:tc>
        <w:tc>
          <w:tcPr>
            <w:tcW w:w="782" w:type="dxa"/>
            <w:tcBorders>
              <w:top w:val="single" w:sz="4" w:space="0" w:color="auto"/>
              <w:left w:val="single" w:sz="4" w:space="0" w:color="auto"/>
              <w:bottom w:val="single" w:sz="4" w:space="0" w:color="auto"/>
              <w:right w:val="single" w:sz="4" w:space="0" w:color="auto"/>
            </w:tcBorders>
            <w:vAlign w:val="center"/>
          </w:tcPr>
          <w:p w:rsidR="00464D3A" w:rsidRDefault="00387B4A">
            <w:pPr>
              <w:snapToGrid w:val="0"/>
              <w:jc w:val="center"/>
              <w:rPr>
                <w:rFonts w:eastAsiaTheme="minorEastAsia"/>
                <w:szCs w:val="21"/>
              </w:rPr>
            </w:pPr>
            <w:r>
              <w:rPr>
                <w:rFonts w:eastAsiaTheme="minorEastAsia"/>
                <w:szCs w:val="21"/>
              </w:rPr>
              <w:t>23</w:t>
            </w:r>
          </w:p>
        </w:tc>
        <w:tc>
          <w:tcPr>
            <w:tcW w:w="782" w:type="dxa"/>
            <w:tcBorders>
              <w:top w:val="single" w:sz="4" w:space="0" w:color="auto"/>
              <w:left w:val="single" w:sz="4" w:space="0" w:color="auto"/>
              <w:bottom w:val="single" w:sz="4" w:space="0" w:color="auto"/>
              <w:right w:val="single" w:sz="4" w:space="0" w:color="auto"/>
            </w:tcBorders>
            <w:vAlign w:val="center"/>
          </w:tcPr>
          <w:p w:rsidR="00464D3A" w:rsidRDefault="00464D3A">
            <w:pPr>
              <w:snapToGrid w:val="0"/>
              <w:jc w:val="center"/>
              <w:rPr>
                <w:rFonts w:eastAsiaTheme="minorEastAsia"/>
                <w:szCs w:val="21"/>
              </w:rPr>
            </w:pPr>
          </w:p>
        </w:tc>
        <w:tc>
          <w:tcPr>
            <w:tcW w:w="1085" w:type="dxa"/>
            <w:tcBorders>
              <w:top w:val="single" w:sz="4" w:space="0" w:color="auto"/>
              <w:left w:val="single" w:sz="4" w:space="0" w:color="auto"/>
              <w:bottom w:val="single" w:sz="4" w:space="0" w:color="auto"/>
              <w:right w:val="single" w:sz="4" w:space="0" w:color="auto"/>
            </w:tcBorders>
            <w:vAlign w:val="center"/>
          </w:tcPr>
          <w:p w:rsidR="00464D3A" w:rsidRDefault="00464D3A">
            <w:pPr>
              <w:snapToGrid w:val="0"/>
              <w:jc w:val="center"/>
              <w:rPr>
                <w:rFonts w:eastAsiaTheme="minorEastAsia"/>
                <w:szCs w:val="21"/>
              </w:rPr>
            </w:pPr>
          </w:p>
        </w:tc>
      </w:tr>
      <w:tr w:rsidR="00464D3A">
        <w:trPr>
          <w:trHeight w:val="340"/>
          <w:jc w:val="center"/>
        </w:trPr>
        <w:tc>
          <w:tcPr>
            <w:tcW w:w="8626" w:type="dxa"/>
            <w:gridSpan w:val="10"/>
            <w:vAlign w:val="center"/>
          </w:tcPr>
          <w:p w:rsidR="00464D3A" w:rsidRDefault="00387B4A">
            <w:pPr>
              <w:widowControl/>
              <w:snapToGrid w:val="0"/>
              <w:jc w:val="left"/>
              <w:rPr>
                <w:rFonts w:eastAsiaTheme="minorEastAsia"/>
                <w:kern w:val="0"/>
                <w:szCs w:val="21"/>
              </w:rPr>
            </w:pPr>
            <w:r>
              <w:rPr>
                <w:rFonts w:eastAsiaTheme="minorEastAsia"/>
                <w:kern w:val="0"/>
                <w:szCs w:val="21"/>
              </w:rPr>
              <w:t>说明：</w:t>
            </w:r>
          </w:p>
        </w:tc>
      </w:tr>
      <w:tr w:rsidR="00464D3A">
        <w:trPr>
          <w:trHeight w:val="340"/>
          <w:jc w:val="center"/>
        </w:trPr>
        <w:tc>
          <w:tcPr>
            <w:tcW w:w="8626" w:type="dxa"/>
            <w:gridSpan w:val="10"/>
            <w:vAlign w:val="center"/>
          </w:tcPr>
          <w:p w:rsidR="00464D3A" w:rsidRDefault="00387B4A">
            <w:pPr>
              <w:pStyle w:val="afc"/>
              <w:widowControl/>
              <w:numPr>
                <w:ilvl w:val="0"/>
                <w:numId w:val="1"/>
              </w:numPr>
              <w:tabs>
                <w:tab w:val="left" w:pos="306"/>
              </w:tabs>
              <w:snapToGrid w:val="0"/>
              <w:ind w:firstLineChars="0"/>
              <w:rPr>
                <w:rFonts w:ascii="Times New Roman" w:eastAsiaTheme="minorEastAsia" w:hAnsi="Times New Roman"/>
                <w:bCs/>
                <w:kern w:val="0"/>
                <w:szCs w:val="21"/>
              </w:rPr>
            </w:pPr>
            <w:r>
              <w:rPr>
                <w:rFonts w:ascii="Times New Roman" w:eastAsiaTheme="minorEastAsia" w:hAnsi="Times New Roman"/>
                <w:bCs/>
                <w:kern w:val="0"/>
                <w:szCs w:val="21"/>
              </w:rPr>
              <w:t>本次询价采购欢迎具备有相关资质的供应商参与投标，关联企业不得投标。</w:t>
            </w:r>
          </w:p>
          <w:p w:rsidR="00464D3A" w:rsidRDefault="00387B4A">
            <w:pPr>
              <w:pStyle w:val="afc"/>
              <w:widowControl/>
              <w:numPr>
                <w:ilvl w:val="0"/>
                <w:numId w:val="1"/>
              </w:numPr>
              <w:tabs>
                <w:tab w:val="left" w:pos="306"/>
              </w:tabs>
              <w:snapToGrid w:val="0"/>
              <w:ind w:firstLineChars="0"/>
              <w:rPr>
                <w:rFonts w:ascii="Times New Roman" w:eastAsiaTheme="minorEastAsia" w:hAnsi="Times New Roman"/>
                <w:bCs/>
                <w:kern w:val="0"/>
                <w:szCs w:val="21"/>
              </w:rPr>
            </w:pPr>
            <w:r>
              <w:rPr>
                <w:rFonts w:ascii="Times New Roman" w:eastAsiaTheme="minorEastAsia" w:hAnsi="Times New Roman"/>
                <w:bCs/>
                <w:kern w:val="0"/>
                <w:szCs w:val="21"/>
              </w:rPr>
              <w:t>请在规定时间内一次性报出不得更改的价格。</w:t>
            </w:r>
          </w:p>
          <w:p w:rsidR="00464D3A" w:rsidRDefault="00387B4A">
            <w:pPr>
              <w:pStyle w:val="afc"/>
              <w:widowControl/>
              <w:numPr>
                <w:ilvl w:val="0"/>
                <w:numId w:val="1"/>
              </w:numPr>
              <w:tabs>
                <w:tab w:val="left" w:pos="306"/>
              </w:tabs>
              <w:snapToGrid w:val="0"/>
              <w:ind w:firstLineChars="0"/>
              <w:rPr>
                <w:rFonts w:ascii="Times New Roman" w:eastAsiaTheme="minorEastAsia" w:hAnsi="Times New Roman"/>
                <w:bCs/>
                <w:kern w:val="0"/>
                <w:szCs w:val="21"/>
              </w:rPr>
            </w:pPr>
            <w:r>
              <w:rPr>
                <w:rFonts w:ascii="Times New Roman" w:eastAsiaTheme="minorEastAsia" w:hAnsi="Times New Roman"/>
                <w:bCs/>
                <w:kern w:val="0"/>
                <w:szCs w:val="21"/>
              </w:rPr>
              <w:t>供应商在投标报价时，请提供标书</w:t>
            </w:r>
            <w:r>
              <w:rPr>
                <w:rFonts w:ascii="Times New Roman" w:eastAsiaTheme="minorEastAsia" w:hAnsi="Times New Roman"/>
                <w:bCs/>
                <w:kern w:val="0"/>
                <w:szCs w:val="21"/>
              </w:rPr>
              <w:t>1</w:t>
            </w:r>
            <w:r>
              <w:rPr>
                <w:rFonts w:ascii="Times New Roman" w:eastAsiaTheme="minorEastAsia" w:hAnsi="Times New Roman"/>
                <w:bCs/>
                <w:kern w:val="0"/>
                <w:szCs w:val="21"/>
              </w:rPr>
              <w:t>份，密封并注明所投项目名称。</w:t>
            </w:r>
          </w:p>
          <w:p w:rsidR="00464D3A" w:rsidRDefault="00387B4A">
            <w:pPr>
              <w:pStyle w:val="afc"/>
              <w:widowControl/>
              <w:numPr>
                <w:ilvl w:val="0"/>
                <w:numId w:val="1"/>
              </w:numPr>
              <w:tabs>
                <w:tab w:val="left" w:pos="306"/>
              </w:tabs>
              <w:snapToGrid w:val="0"/>
              <w:ind w:firstLineChars="0"/>
              <w:rPr>
                <w:rFonts w:ascii="Times New Roman" w:eastAsiaTheme="minorEastAsia" w:hAnsi="Times New Roman"/>
                <w:bCs/>
                <w:kern w:val="0"/>
                <w:szCs w:val="21"/>
              </w:rPr>
            </w:pPr>
            <w:r>
              <w:rPr>
                <w:rFonts w:ascii="Times New Roman" w:eastAsiaTheme="minorEastAsia" w:hAnsi="Times New Roman"/>
                <w:bCs/>
                <w:kern w:val="0"/>
                <w:szCs w:val="21"/>
              </w:rPr>
              <w:t>投标方接中标通知后，需在签订合同后十日内将上述货物在指定地点。</w:t>
            </w:r>
          </w:p>
          <w:p w:rsidR="00464D3A" w:rsidRDefault="00387B4A">
            <w:pPr>
              <w:pStyle w:val="afc"/>
              <w:widowControl/>
              <w:numPr>
                <w:ilvl w:val="0"/>
                <w:numId w:val="1"/>
              </w:numPr>
              <w:tabs>
                <w:tab w:val="left" w:pos="306"/>
              </w:tabs>
              <w:snapToGrid w:val="0"/>
              <w:ind w:firstLineChars="0"/>
              <w:rPr>
                <w:rFonts w:ascii="Times New Roman" w:eastAsiaTheme="minorEastAsia" w:hAnsi="Times New Roman"/>
                <w:bCs/>
                <w:kern w:val="0"/>
                <w:szCs w:val="21"/>
              </w:rPr>
            </w:pPr>
            <w:r>
              <w:rPr>
                <w:rFonts w:ascii="Times New Roman" w:eastAsiaTheme="minorEastAsia" w:hAnsi="Times New Roman"/>
                <w:bCs/>
                <w:kern w:val="0"/>
                <w:szCs w:val="21"/>
              </w:rPr>
              <w:t>付款方式为在验收、调试合格后一次性付清。</w:t>
            </w:r>
          </w:p>
          <w:p w:rsidR="00464D3A" w:rsidRDefault="00387B4A">
            <w:pPr>
              <w:pStyle w:val="afc"/>
              <w:widowControl/>
              <w:numPr>
                <w:ilvl w:val="0"/>
                <w:numId w:val="1"/>
              </w:numPr>
              <w:tabs>
                <w:tab w:val="left" w:pos="306"/>
              </w:tabs>
              <w:snapToGrid w:val="0"/>
              <w:ind w:firstLineChars="0"/>
              <w:rPr>
                <w:rFonts w:ascii="Times New Roman" w:eastAsiaTheme="minorEastAsia" w:hAnsi="Times New Roman"/>
                <w:bCs/>
                <w:kern w:val="0"/>
                <w:szCs w:val="21"/>
              </w:rPr>
            </w:pPr>
            <w:r>
              <w:rPr>
                <w:rFonts w:ascii="Times New Roman" w:eastAsiaTheme="minorEastAsia" w:hAnsi="Times New Roman"/>
                <w:bCs/>
                <w:kern w:val="0"/>
                <w:szCs w:val="21"/>
              </w:rPr>
              <w:t>邮递地址：扬州市万福西路</w:t>
            </w:r>
            <w:r>
              <w:rPr>
                <w:rFonts w:ascii="Times New Roman" w:eastAsiaTheme="minorEastAsia" w:hAnsi="Times New Roman"/>
                <w:bCs/>
                <w:kern w:val="0"/>
                <w:szCs w:val="21"/>
              </w:rPr>
              <w:t>106</w:t>
            </w:r>
            <w:r>
              <w:rPr>
                <w:rFonts w:ascii="Times New Roman" w:eastAsiaTheme="minorEastAsia" w:hAnsi="Times New Roman"/>
                <w:bCs/>
                <w:kern w:val="0"/>
                <w:szCs w:val="21"/>
              </w:rPr>
              <w:t>号石老师收　电话：</w:t>
            </w:r>
            <w:r>
              <w:rPr>
                <w:rFonts w:ascii="Times New Roman" w:eastAsiaTheme="minorEastAsia" w:hAnsi="Times New Roman"/>
                <w:bCs/>
                <w:kern w:val="0"/>
                <w:szCs w:val="21"/>
              </w:rPr>
              <w:t>0514</w:t>
            </w:r>
            <w:r>
              <w:rPr>
                <w:rFonts w:ascii="Times New Roman" w:eastAsiaTheme="minorEastAsia" w:hAnsi="Times New Roman"/>
                <w:bCs/>
                <w:kern w:val="0"/>
                <w:szCs w:val="21"/>
              </w:rPr>
              <w:t>－</w:t>
            </w:r>
            <w:r>
              <w:rPr>
                <w:rFonts w:ascii="Times New Roman" w:eastAsiaTheme="minorEastAsia" w:hAnsi="Times New Roman"/>
                <w:bCs/>
                <w:kern w:val="0"/>
                <w:szCs w:val="21"/>
              </w:rPr>
              <w:t>85829129</w:t>
            </w:r>
            <w:r>
              <w:rPr>
                <w:rFonts w:ascii="Times New Roman" w:eastAsiaTheme="minorEastAsia" w:hAnsi="Times New Roman"/>
                <w:bCs/>
                <w:kern w:val="0"/>
                <w:szCs w:val="21"/>
              </w:rPr>
              <w:t xml:space="preserve">　邮编：</w:t>
            </w:r>
            <w:r>
              <w:rPr>
                <w:rFonts w:ascii="Times New Roman" w:eastAsiaTheme="minorEastAsia" w:hAnsi="Times New Roman"/>
                <w:bCs/>
                <w:kern w:val="0"/>
                <w:szCs w:val="21"/>
              </w:rPr>
              <w:t>225003</w:t>
            </w:r>
          </w:p>
        </w:tc>
      </w:tr>
      <w:tr w:rsidR="00464D3A">
        <w:trPr>
          <w:trHeight w:val="340"/>
          <w:jc w:val="center"/>
        </w:trPr>
        <w:tc>
          <w:tcPr>
            <w:tcW w:w="2062" w:type="dxa"/>
            <w:gridSpan w:val="3"/>
            <w:vAlign w:val="center"/>
          </w:tcPr>
          <w:p w:rsidR="00464D3A" w:rsidRDefault="00387B4A">
            <w:pPr>
              <w:widowControl/>
              <w:snapToGrid w:val="0"/>
              <w:jc w:val="center"/>
              <w:rPr>
                <w:rFonts w:eastAsiaTheme="minorEastAsia"/>
                <w:kern w:val="0"/>
                <w:szCs w:val="21"/>
              </w:rPr>
            </w:pPr>
            <w:r>
              <w:rPr>
                <w:rFonts w:eastAsiaTheme="minorEastAsia"/>
                <w:kern w:val="0"/>
                <w:szCs w:val="21"/>
              </w:rPr>
              <w:t>合计</w:t>
            </w:r>
          </w:p>
        </w:tc>
        <w:tc>
          <w:tcPr>
            <w:tcW w:w="6564" w:type="dxa"/>
            <w:gridSpan w:val="7"/>
            <w:vAlign w:val="center"/>
          </w:tcPr>
          <w:p w:rsidR="00464D3A" w:rsidRDefault="00387B4A">
            <w:pPr>
              <w:widowControl/>
              <w:snapToGrid w:val="0"/>
              <w:jc w:val="left"/>
              <w:rPr>
                <w:rFonts w:eastAsiaTheme="minorEastAsia"/>
                <w:kern w:val="0"/>
                <w:szCs w:val="21"/>
                <w:u w:val="single"/>
              </w:rPr>
            </w:pPr>
            <w:r>
              <w:rPr>
                <w:rFonts w:eastAsiaTheme="minorEastAsia"/>
                <w:kern w:val="0"/>
                <w:szCs w:val="21"/>
              </w:rPr>
              <w:t>人民币（大写）</w:t>
            </w:r>
            <w:r>
              <w:rPr>
                <w:rFonts w:eastAsiaTheme="minorEastAsia"/>
                <w:kern w:val="0"/>
                <w:szCs w:val="21"/>
                <w:u w:val="single"/>
              </w:rPr>
              <w:t xml:space="preserve">　　　　　　　　　　　　　　</w:t>
            </w:r>
            <w:r>
              <w:rPr>
                <w:rFonts w:eastAsiaTheme="minorEastAsia"/>
                <w:kern w:val="0"/>
                <w:szCs w:val="21"/>
              </w:rPr>
              <w:t xml:space="preserve">　￥：</w:t>
            </w:r>
            <w:r>
              <w:rPr>
                <w:rFonts w:eastAsiaTheme="minorEastAsia"/>
                <w:kern w:val="0"/>
                <w:szCs w:val="21"/>
                <w:u w:val="single"/>
              </w:rPr>
              <w:t xml:space="preserve">　　　　　　</w:t>
            </w:r>
          </w:p>
        </w:tc>
      </w:tr>
      <w:tr w:rsidR="00464D3A">
        <w:trPr>
          <w:trHeight w:val="340"/>
          <w:jc w:val="center"/>
        </w:trPr>
        <w:tc>
          <w:tcPr>
            <w:tcW w:w="846" w:type="dxa"/>
            <w:gridSpan w:val="2"/>
            <w:vMerge w:val="restart"/>
            <w:vAlign w:val="center"/>
          </w:tcPr>
          <w:p w:rsidR="00464D3A" w:rsidRDefault="00387B4A">
            <w:pPr>
              <w:widowControl/>
              <w:snapToGrid w:val="0"/>
              <w:jc w:val="center"/>
              <w:rPr>
                <w:rFonts w:eastAsiaTheme="minorEastAsia"/>
                <w:b/>
                <w:bCs/>
                <w:kern w:val="0"/>
                <w:szCs w:val="21"/>
              </w:rPr>
            </w:pPr>
            <w:r>
              <w:rPr>
                <w:rFonts w:eastAsiaTheme="minorEastAsia"/>
                <w:b/>
                <w:bCs/>
                <w:kern w:val="0"/>
                <w:szCs w:val="21"/>
              </w:rPr>
              <w:t>备</w:t>
            </w:r>
          </w:p>
          <w:p w:rsidR="00464D3A" w:rsidRDefault="00387B4A">
            <w:pPr>
              <w:widowControl/>
              <w:snapToGrid w:val="0"/>
              <w:jc w:val="center"/>
              <w:rPr>
                <w:rFonts w:eastAsiaTheme="minorEastAsia"/>
                <w:kern w:val="0"/>
                <w:szCs w:val="21"/>
              </w:rPr>
            </w:pPr>
            <w:r>
              <w:rPr>
                <w:rFonts w:eastAsiaTheme="minorEastAsia"/>
                <w:b/>
                <w:bCs/>
                <w:kern w:val="0"/>
                <w:szCs w:val="21"/>
              </w:rPr>
              <w:t>注</w:t>
            </w:r>
          </w:p>
        </w:tc>
        <w:tc>
          <w:tcPr>
            <w:tcW w:w="7780" w:type="dxa"/>
            <w:gridSpan w:val="8"/>
            <w:vAlign w:val="center"/>
          </w:tcPr>
          <w:p w:rsidR="00464D3A" w:rsidRDefault="00387B4A">
            <w:pPr>
              <w:widowControl/>
              <w:snapToGrid w:val="0"/>
              <w:rPr>
                <w:rFonts w:eastAsiaTheme="minorEastAsia"/>
                <w:kern w:val="0"/>
                <w:szCs w:val="21"/>
              </w:rPr>
            </w:pPr>
            <w:r>
              <w:rPr>
                <w:rFonts w:eastAsiaTheme="minorEastAsia"/>
                <w:kern w:val="0"/>
                <w:szCs w:val="21"/>
              </w:rPr>
              <w:t>报价中含：设备</w:t>
            </w:r>
            <w:r>
              <w:rPr>
                <w:rFonts w:eastAsiaTheme="minorEastAsia"/>
                <w:kern w:val="0"/>
                <w:szCs w:val="21"/>
              </w:rPr>
              <w:t>—</w:t>
            </w:r>
            <w:r>
              <w:rPr>
                <w:rFonts w:eastAsiaTheme="minorEastAsia"/>
                <w:kern w:val="0"/>
                <w:szCs w:val="21"/>
              </w:rPr>
              <w:t>标准配件</w:t>
            </w:r>
            <w:r>
              <w:rPr>
                <w:rFonts w:eastAsiaTheme="minorEastAsia"/>
                <w:kern w:val="0"/>
                <w:szCs w:val="21"/>
              </w:rPr>
              <w:t>—</w:t>
            </w:r>
            <w:r>
              <w:rPr>
                <w:rFonts w:eastAsiaTheme="minorEastAsia"/>
                <w:kern w:val="0"/>
                <w:szCs w:val="21"/>
              </w:rPr>
              <w:t>专用工具</w:t>
            </w:r>
            <w:r>
              <w:rPr>
                <w:rFonts w:eastAsiaTheme="minorEastAsia"/>
                <w:kern w:val="0"/>
                <w:szCs w:val="21"/>
              </w:rPr>
              <w:t>—</w:t>
            </w:r>
            <w:r>
              <w:rPr>
                <w:rFonts w:eastAsiaTheme="minorEastAsia"/>
                <w:kern w:val="0"/>
                <w:szCs w:val="21"/>
              </w:rPr>
              <w:t>辅材附件</w:t>
            </w:r>
            <w:r>
              <w:rPr>
                <w:rFonts w:eastAsiaTheme="minorEastAsia"/>
                <w:kern w:val="0"/>
                <w:szCs w:val="21"/>
              </w:rPr>
              <w:t>—</w:t>
            </w:r>
            <w:r>
              <w:rPr>
                <w:rFonts w:eastAsiaTheme="minorEastAsia"/>
                <w:kern w:val="0"/>
                <w:szCs w:val="21"/>
              </w:rPr>
              <w:t>运输仓储</w:t>
            </w:r>
            <w:r>
              <w:rPr>
                <w:rFonts w:eastAsiaTheme="minorEastAsia"/>
                <w:kern w:val="0"/>
                <w:szCs w:val="21"/>
              </w:rPr>
              <w:t>—</w:t>
            </w:r>
            <w:r>
              <w:rPr>
                <w:rFonts w:eastAsiaTheme="minorEastAsia"/>
                <w:kern w:val="0"/>
                <w:szCs w:val="21"/>
              </w:rPr>
              <w:t>包装</w:t>
            </w:r>
            <w:r>
              <w:rPr>
                <w:rFonts w:eastAsiaTheme="minorEastAsia"/>
                <w:kern w:val="0"/>
                <w:szCs w:val="21"/>
              </w:rPr>
              <w:t>—</w:t>
            </w:r>
            <w:r>
              <w:rPr>
                <w:rFonts w:eastAsiaTheme="minorEastAsia"/>
                <w:kern w:val="0"/>
                <w:szCs w:val="21"/>
              </w:rPr>
              <w:t>安装调试</w:t>
            </w:r>
            <w:r>
              <w:rPr>
                <w:rFonts w:eastAsiaTheme="minorEastAsia"/>
                <w:kern w:val="0"/>
                <w:szCs w:val="21"/>
              </w:rPr>
              <w:t>—</w:t>
            </w:r>
            <w:r>
              <w:rPr>
                <w:rFonts w:eastAsiaTheme="minorEastAsia"/>
                <w:kern w:val="0"/>
                <w:szCs w:val="21"/>
              </w:rPr>
              <w:t>集成</w:t>
            </w:r>
            <w:r>
              <w:rPr>
                <w:rFonts w:eastAsiaTheme="minorEastAsia"/>
                <w:kern w:val="0"/>
                <w:szCs w:val="21"/>
              </w:rPr>
              <w:t>—</w:t>
            </w:r>
            <w:r>
              <w:rPr>
                <w:rFonts w:eastAsiaTheme="minorEastAsia"/>
                <w:kern w:val="0"/>
                <w:szCs w:val="21"/>
              </w:rPr>
              <w:t>保险</w:t>
            </w:r>
            <w:r>
              <w:rPr>
                <w:rFonts w:eastAsiaTheme="minorEastAsia"/>
                <w:kern w:val="0"/>
                <w:szCs w:val="21"/>
              </w:rPr>
              <w:t>—</w:t>
            </w:r>
            <w:r>
              <w:rPr>
                <w:rFonts w:eastAsiaTheme="minorEastAsia"/>
                <w:kern w:val="0"/>
                <w:szCs w:val="21"/>
              </w:rPr>
              <w:t>税金</w:t>
            </w:r>
            <w:r>
              <w:rPr>
                <w:rFonts w:eastAsiaTheme="minorEastAsia"/>
                <w:kern w:val="0"/>
                <w:szCs w:val="21"/>
              </w:rPr>
              <w:t>—</w:t>
            </w:r>
            <w:r>
              <w:rPr>
                <w:rFonts w:eastAsiaTheme="minorEastAsia"/>
                <w:kern w:val="0"/>
                <w:szCs w:val="21"/>
              </w:rPr>
              <w:t>人员培训</w:t>
            </w:r>
            <w:r>
              <w:rPr>
                <w:rFonts w:eastAsiaTheme="minorEastAsia"/>
                <w:kern w:val="0"/>
                <w:szCs w:val="21"/>
              </w:rPr>
              <w:t>—</w:t>
            </w:r>
            <w:r>
              <w:rPr>
                <w:rFonts w:eastAsiaTheme="minorEastAsia"/>
                <w:kern w:val="0"/>
                <w:szCs w:val="21"/>
              </w:rPr>
              <w:t>售后服务等一切费用</w:t>
            </w:r>
          </w:p>
        </w:tc>
      </w:tr>
      <w:tr w:rsidR="00464D3A">
        <w:trPr>
          <w:trHeight w:val="340"/>
          <w:jc w:val="center"/>
        </w:trPr>
        <w:tc>
          <w:tcPr>
            <w:tcW w:w="846" w:type="dxa"/>
            <w:gridSpan w:val="2"/>
            <w:vMerge/>
            <w:vAlign w:val="center"/>
          </w:tcPr>
          <w:p w:rsidR="00464D3A" w:rsidRDefault="00464D3A">
            <w:pPr>
              <w:widowControl/>
              <w:snapToGrid w:val="0"/>
              <w:jc w:val="center"/>
              <w:rPr>
                <w:rFonts w:eastAsiaTheme="minorEastAsia"/>
                <w:kern w:val="0"/>
                <w:szCs w:val="21"/>
              </w:rPr>
            </w:pPr>
          </w:p>
        </w:tc>
        <w:tc>
          <w:tcPr>
            <w:tcW w:w="7780" w:type="dxa"/>
            <w:gridSpan w:val="8"/>
            <w:vAlign w:val="center"/>
          </w:tcPr>
          <w:p w:rsidR="00464D3A" w:rsidRDefault="00387B4A">
            <w:pPr>
              <w:widowControl/>
              <w:snapToGrid w:val="0"/>
              <w:rPr>
                <w:rFonts w:eastAsiaTheme="minorEastAsia"/>
                <w:kern w:val="0"/>
                <w:szCs w:val="21"/>
              </w:rPr>
            </w:pPr>
            <w:r>
              <w:rPr>
                <w:rFonts w:eastAsiaTheme="minorEastAsia"/>
                <w:kern w:val="0"/>
                <w:szCs w:val="21"/>
              </w:rPr>
              <w:t>合同签定后：</w:t>
            </w:r>
            <w:r>
              <w:rPr>
                <w:rFonts w:eastAsiaTheme="minorEastAsia"/>
                <w:kern w:val="0"/>
                <w:szCs w:val="21"/>
              </w:rPr>
              <w:t>10</w:t>
            </w:r>
            <w:r>
              <w:rPr>
                <w:rFonts w:eastAsiaTheme="minorEastAsia"/>
                <w:kern w:val="0"/>
                <w:szCs w:val="21"/>
              </w:rPr>
              <w:t>日内到货</w:t>
            </w:r>
            <w:r>
              <w:rPr>
                <w:rFonts w:eastAsiaTheme="minorEastAsia"/>
                <w:b/>
                <w:kern w:val="0"/>
                <w:szCs w:val="21"/>
              </w:rPr>
              <w:t>（必须在</w:t>
            </w:r>
            <w:r>
              <w:rPr>
                <w:rFonts w:eastAsiaTheme="minorEastAsia"/>
                <w:b/>
                <w:kern w:val="0"/>
                <w:szCs w:val="21"/>
              </w:rPr>
              <w:t>4</w:t>
            </w:r>
            <w:r>
              <w:rPr>
                <w:rFonts w:eastAsiaTheme="minorEastAsia"/>
                <w:b/>
                <w:kern w:val="0"/>
                <w:szCs w:val="21"/>
              </w:rPr>
              <w:t>月</w:t>
            </w:r>
            <w:r>
              <w:rPr>
                <w:rFonts w:eastAsiaTheme="minorEastAsia"/>
                <w:b/>
                <w:kern w:val="0"/>
                <w:szCs w:val="21"/>
              </w:rPr>
              <w:t>3</w:t>
            </w:r>
            <w:r>
              <w:rPr>
                <w:rFonts w:eastAsiaTheme="minorEastAsia"/>
                <w:b/>
                <w:kern w:val="0"/>
                <w:szCs w:val="21"/>
              </w:rPr>
              <w:t>日前供货）</w:t>
            </w:r>
          </w:p>
        </w:tc>
      </w:tr>
    </w:tbl>
    <w:p w:rsidR="00464D3A" w:rsidRDefault="00387B4A">
      <w:pPr>
        <w:snapToGrid w:val="0"/>
        <w:spacing w:beforeLines="50" w:before="156" w:afterLines="150" w:after="468"/>
        <w:ind w:firstLineChars="200" w:firstLine="560"/>
        <w:rPr>
          <w:rFonts w:eastAsia="方正仿宋_GBK"/>
          <w:kern w:val="0"/>
          <w:sz w:val="28"/>
          <w:szCs w:val="28"/>
        </w:rPr>
      </w:pPr>
      <w:r>
        <w:rPr>
          <w:rFonts w:eastAsia="方正仿宋_GBK"/>
          <w:kern w:val="0"/>
          <w:sz w:val="28"/>
          <w:szCs w:val="28"/>
        </w:rPr>
        <w:t>报价联系人：</w:t>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ab/>
      </w:r>
      <w:r>
        <w:rPr>
          <w:rFonts w:eastAsia="方正仿宋_GBK"/>
          <w:kern w:val="0"/>
          <w:sz w:val="28"/>
          <w:szCs w:val="28"/>
        </w:rPr>
        <w:t>联系电话：</w:t>
      </w:r>
    </w:p>
    <w:p w:rsidR="00464D3A" w:rsidRDefault="00387B4A">
      <w:pPr>
        <w:snapToGrid w:val="0"/>
        <w:ind w:left="4480" w:firstLineChars="200" w:firstLine="560"/>
        <w:rPr>
          <w:rFonts w:eastAsia="方正仿宋_GBK"/>
          <w:kern w:val="0"/>
          <w:sz w:val="28"/>
          <w:szCs w:val="28"/>
        </w:rPr>
      </w:pPr>
      <w:r>
        <w:rPr>
          <w:rFonts w:eastAsia="方正仿宋_GBK"/>
          <w:kern w:val="0"/>
          <w:sz w:val="28"/>
          <w:szCs w:val="28"/>
        </w:rPr>
        <w:t>扬州高等职业技术学校</w:t>
      </w:r>
    </w:p>
    <w:p w:rsidR="00464D3A" w:rsidRDefault="00387B4A">
      <w:pPr>
        <w:snapToGrid w:val="0"/>
        <w:ind w:left="4480" w:firstLineChars="350" w:firstLine="980"/>
        <w:rPr>
          <w:rFonts w:eastAsia="方正仿宋_GBK"/>
          <w:kern w:val="0"/>
          <w:sz w:val="28"/>
          <w:szCs w:val="28"/>
        </w:rPr>
      </w:pPr>
      <w:r>
        <w:rPr>
          <w:rFonts w:eastAsia="方正仿宋_GBK"/>
          <w:kern w:val="0"/>
          <w:sz w:val="28"/>
          <w:szCs w:val="28"/>
        </w:rPr>
        <w:t>2024</w:t>
      </w:r>
      <w:r>
        <w:rPr>
          <w:rFonts w:eastAsia="方正仿宋_GBK"/>
          <w:kern w:val="0"/>
          <w:sz w:val="28"/>
          <w:szCs w:val="28"/>
        </w:rPr>
        <w:t>年</w:t>
      </w:r>
      <w:r>
        <w:rPr>
          <w:rFonts w:eastAsia="方正仿宋_GBK"/>
          <w:kern w:val="0"/>
          <w:sz w:val="28"/>
          <w:szCs w:val="28"/>
        </w:rPr>
        <w:t>3</w:t>
      </w:r>
      <w:r>
        <w:rPr>
          <w:rFonts w:eastAsia="方正仿宋_GBK"/>
          <w:kern w:val="0"/>
          <w:sz w:val="28"/>
          <w:szCs w:val="28"/>
        </w:rPr>
        <w:t>月</w:t>
      </w:r>
      <w:r>
        <w:rPr>
          <w:rFonts w:eastAsia="方正仿宋_GBK"/>
          <w:kern w:val="0"/>
          <w:sz w:val="28"/>
          <w:szCs w:val="28"/>
        </w:rPr>
        <w:t>18</w:t>
      </w:r>
      <w:r>
        <w:rPr>
          <w:rFonts w:eastAsia="方正仿宋_GBK"/>
          <w:kern w:val="0"/>
          <w:sz w:val="28"/>
          <w:szCs w:val="28"/>
        </w:rPr>
        <w:t>日</w:t>
      </w:r>
    </w:p>
    <w:p w:rsidR="00464D3A" w:rsidRDefault="00464D3A">
      <w:pPr>
        <w:snapToGrid w:val="0"/>
        <w:ind w:firstLineChars="200" w:firstLine="560"/>
        <w:rPr>
          <w:rFonts w:eastAsia="方正仿宋_GBK"/>
          <w:kern w:val="0"/>
          <w:sz w:val="28"/>
          <w:szCs w:val="28"/>
        </w:rPr>
        <w:sectPr w:rsidR="00464D3A">
          <w:headerReference w:type="default" r:id="rId7"/>
          <w:footerReference w:type="default" r:id="rId8"/>
          <w:pgSz w:w="11907" w:h="16840"/>
          <w:pgMar w:top="1440" w:right="1797" w:bottom="1440" w:left="1797" w:header="851" w:footer="992" w:gutter="0"/>
          <w:cols w:space="720"/>
          <w:docGrid w:type="lines" w:linePitch="312"/>
        </w:sectPr>
      </w:pPr>
    </w:p>
    <w:p w:rsidR="00464D3A" w:rsidRDefault="00387B4A">
      <w:pPr>
        <w:widowControl/>
        <w:snapToGrid w:val="0"/>
        <w:spacing w:afterLines="100" w:after="314"/>
        <w:jc w:val="left"/>
        <w:rPr>
          <w:rFonts w:eastAsia="方正仿宋_GBK"/>
          <w:color w:val="000000" w:themeColor="text1"/>
          <w:kern w:val="0"/>
          <w:sz w:val="32"/>
          <w:szCs w:val="32"/>
        </w:rPr>
      </w:pPr>
      <w:r>
        <w:rPr>
          <w:rFonts w:eastAsia="方正仿宋_GBK"/>
          <w:color w:val="000000" w:themeColor="text1"/>
          <w:kern w:val="0"/>
          <w:sz w:val="32"/>
          <w:szCs w:val="32"/>
        </w:rPr>
        <w:lastRenderedPageBreak/>
        <w:t>附件：</w:t>
      </w:r>
    </w:p>
    <w:p w:rsidR="00464D3A" w:rsidRDefault="00387B4A">
      <w:pPr>
        <w:pStyle w:val="afc"/>
        <w:widowControl/>
        <w:numPr>
          <w:ilvl w:val="0"/>
          <w:numId w:val="2"/>
        </w:numPr>
        <w:spacing w:afterLines="50" w:after="157"/>
        <w:ind w:firstLineChars="0"/>
        <w:rPr>
          <w:rFonts w:ascii="Times New Roman" w:hAnsi="Times New Roman"/>
          <w:b/>
          <w:color w:val="000000" w:themeColor="text1"/>
          <w:kern w:val="0"/>
          <w:sz w:val="24"/>
        </w:rPr>
      </w:pPr>
      <w:r>
        <w:rPr>
          <w:rFonts w:ascii="Times New Roman" w:hAnsi="Times New Roman"/>
          <w:b/>
          <w:sz w:val="24"/>
        </w:rPr>
        <w:t>计算机应用技术教研室耗材</w:t>
      </w:r>
    </w:p>
    <w:tbl>
      <w:tblPr>
        <w:tblW w:w="148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1701"/>
        <w:gridCol w:w="3262"/>
        <w:gridCol w:w="6946"/>
        <w:gridCol w:w="746"/>
        <w:gridCol w:w="747"/>
        <w:gridCol w:w="747"/>
      </w:tblGrid>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b/>
                <w:color w:val="000000"/>
                <w:kern w:val="0"/>
                <w:szCs w:val="21"/>
              </w:rPr>
            </w:pPr>
            <w:r>
              <w:rPr>
                <w:rFonts w:eastAsiaTheme="minorEastAsia"/>
                <w:b/>
                <w:color w:val="000000"/>
                <w:kern w:val="0"/>
                <w:szCs w:val="21"/>
              </w:rPr>
              <w:t>序号</w:t>
            </w:r>
          </w:p>
        </w:tc>
        <w:tc>
          <w:tcPr>
            <w:tcW w:w="1701" w:type="dxa"/>
            <w:shd w:val="clear" w:color="auto" w:fill="auto"/>
            <w:noWrap/>
            <w:vAlign w:val="center"/>
          </w:tcPr>
          <w:p w:rsidR="00464D3A" w:rsidRDefault="00387B4A">
            <w:pPr>
              <w:widowControl/>
              <w:snapToGrid w:val="0"/>
              <w:jc w:val="center"/>
              <w:rPr>
                <w:rFonts w:eastAsiaTheme="minorEastAsia"/>
                <w:b/>
                <w:color w:val="000000"/>
                <w:kern w:val="0"/>
                <w:szCs w:val="21"/>
              </w:rPr>
            </w:pPr>
            <w:r>
              <w:rPr>
                <w:rFonts w:eastAsiaTheme="minorEastAsia"/>
                <w:b/>
                <w:color w:val="000000"/>
                <w:kern w:val="0"/>
                <w:szCs w:val="21"/>
              </w:rPr>
              <w:t>耐用品名称</w:t>
            </w:r>
          </w:p>
        </w:tc>
        <w:tc>
          <w:tcPr>
            <w:tcW w:w="3262" w:type="dxa"/>
            <w:shd w:val="clear" w:color="auto" w:fill="auto"/>
            <w:noWrap/>
            <w:vAlign w:val="center"/>
          </w:tcPr>
          <w:p w:rsidR="00464D3A" w:rsidRDefault="00387B4A">
            <w:pPr>
              <w:widowControl/>
              <w:snapToGrid w:val="0"/>
              <w:jc w:val="center"/>
              <w:rPr>
                <w:rFonts w:eastAsiaTheme="minorEastAsia"/>
                <w:b/>
                <w:color w:val="000000"/>
                <w:kern w:val="0"/>
                <w:szCs w:val="21"/>
              </w:rPr>
            </w:pPr>
            <w:r>
              <w:rPr>
                <w:rFonts w:eastAsiaTheme="minorEastAsia"/>
                <w:b/>
                <w:color w:val="000000"/>
                <w:kern w:val="0"/>
                <w:szCs w:val="21"/>
              </w:rPr>
              <w:t>易耗材料名称</w:t>
            </w:r>
          </w:p>
        </w:tc>
        <w:tc>
          <w:tcPr>
            <w:tcW w:w="6946" w:type="dxa"/>
            <w:shd w:val="clear" w:color="auto" w:fill="auto"/>
            <w:noWrap/>
            <w:vAlign w:val="center"/>
          </w:tcPr>
          <w:p w:rsidR="00464D3A" w:rsidRDefault="00387B4A">
            <w:pPr>
              <w:widowControl/>
              <w:snapToGrid w:val="0"/>
              <w:jc w:val="center"/>
              <w:rPr>
                <w:rFonts w:eastAsiaTheme="minorEastAsia"/>
                <w:b/>
                <w:color w:val="000000"/>
                <w:kern w:val="0"/>
                <w:szCs w:val="21"/>
              </w:rPr>
            </w:pPr>
            <w:r>
              <w:rPr>
                <w:rFonts w:eastAsiaTheme="minorEastAsia"/>
                <w:b/>
                <w:color w:val="000000"/>
                <w:kern w:val="0"/>
                <w:szCs w:val="21"/>
              </w:rPr>
              <w:t>材料规格</w:t>
            </w:r>
          </w:p>
        </w:tc>
        <w:tc>
          <w:tcPr>
            <w:tcW w:w="746" w:type="dxa"/>
            <w:shd w:val="clear" w:color="auto" w:fill="auto"/>
            <w:noWrap/>
            <w:vAlign w:val="center"/>
          </w:tcPr>
          <w:p w:rsidR="00464D3A" w:rsidRDefault="00387B4A">
            <w:pPr>
              <w:widowControl/>
              <w:snapToGrid w:val="0"/>
              <w:jc w:val="center"/>
              <w:rPr>
                <w:rFonts w:eastAsiaTheme="minorEastAsia"/>
                <w:b/>
                <w:color w:val="000000"/>
                <w:kern w:val="0"/>
                <w:szCs w:val="21"/>
              </w:rPr>
            </w:pPr>
            <w:r>
              <w:rPr>
                <w:rFonts w:eastAsiaTheme="minorEastAsia"/>
                <w:b/>
                <w:color w:val="000000"/>
                <w:kern w:val="0"/>
                <w:szCs w:val="21"/>
              </w:rPr>
              <w:t>数量</w:t>
            </w:r>
          </w:p>
        </w:tc>
        <w:tc>
          <w:tcPr>
            <w:tcW w:w="747" w:type="dxa"/>
            <w:shd w:val="clear" w:color="auto" w:fill="auto"/>
            <w:noWrap/>
            <w:vAlign w:val="center"/>
          </w:tcPr>
          <w:p w:rsidR="00464D3A" w:rsidRDefault="00387B4A">
            <w:pPr>
              <w:widowControl/>
              <w:snapToGrid w:val="0"/>
              <w:jc w:val="center"/>
              <w:rPr>
                <w:rFonts w:eastAsiaTheme="minorEastAsia"/>
                <w:b/>
                <w:color w:val="000000"/>
                <w:kern w:val="0"/>
                <w:szCs w:val="21"/>
              </w:rPr>
            </w:pPr>
            <w:r>
              <w:rPr>
                <w:rFonts w:eastAsiaTheme="minorEastAsia" w:hint="eastAsia"/>
                <w:b/>
                <w:color w:val="000000"/>
                <w:kern w:val="0"/>
                <w:szCs w:val="21"/>
              </w:rPr>
              <w:t>单位</w:t>
            </w:r>
          </w:p>
        </w:tc>
        <w:tc>
          <w:tcPr>
            <w:tcW w:w="747" w:type="dxa"/>
            <w:shd w:val="clear" w:color="auto" w:fill="auto"/>
            <w:noWrap/>
            <w:vAlign w:val="center"/>
          </w:tcPr>
          <w:p w:rsidR="00464D3A" w:rsidRDefault="00387B4A">
            <w:pPr>
              <w:widowControl/>
              <w:snapToGrid w:val="0"/>
              <w:jc w:val="center"/>
              <w:rPr>
                <w:rFonts w:eastAsiaTheme="minorEastAsia"/>
                <w:b/>
                <w:color w:val="000000"/>
                <w:kern w:val="0"/>
                <w:szCs w:val="21"/>
              </w:rPr>
            </w:pPr>
            <w:r>
              <w:rPr>
                <w:rFonts w:eastAsiaTheme="minorEastAsia" w:hint="eastAsia"/>
                <w:b/>
                <w:color w:val="000000"/>
                <w:kern w:val="0"/>
                <w:szCs w:val="21"/>
              </w:rPr>
              <w:t>报价</w:t>
            </w: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TP-LINK</w:t>
            </w:r>
            <w:r>
              <w:rPr>
                <w:rFonts w:eastAsiaTheme="minorEastAsia" w:hint="eastAsia"/>
                <w:color w:val="000000"/>
                <w:kern w:val="0"/>
                <w:szCs w:val="21"/>
                <w:lang w:bidi="ar"/>
              </w:rPr>
              <w:t>超五类千兆网线</w:t>
            </w:r>
            <w:r>
              <w:rPr>
                <w:rFonts w:eastAsiaTheme="minorEastAsia" w:hint="eastAsia"/>
                <w:color w:val="000000"/>
                <w:kern w:val="0"/>
                <w:szCs w:val="21"/>
                <w:lang w:bidi="ar"/>
              </w:rPr>
              <w:t xml:space="preserve"> 305A</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无氧铜箱线</w:t>
            </w:r>
            <w:r>
              <w:rPr>
                <w:rFonts w:eastAsiaTheme="minorEastAsia" w:hint="eastAsia"/>
                <w:color w:val="000000"/>
                <w:kern w:val="0"/>
                <w:szCs w:val="21"/>
                <w:lang w:bidi="ar"/>
              </w:rPr>
              <w:t>CAT5e</w:t>
            </w:r>
            <w:r>
              <w:rPr>
                <w:rFonts w:eastAsiaTheme="minorEastAsia" w:hint="eastAsia"/>
                <w:color w:val="000000"/>
                <w:kern w:val="0"/>
                <w:szCs w:val="21"/>
                <w:lang w:bidi="ar"/>
              </w:rPr>
              <w:t>类非屏蔽纯铜双绞线家装网络</w:t>
            </w:r>
            <w:r>
              <w:rPr>
                <w:rFonts w:eastAsiaTheme="minorEastAsia" w:hint="eastAsia"/>
                <w:color w:val="000000"/>
                <w:kern w:val="0"/>
                <w:szCs w:val="21"/>
                <w:lang w:bidi="ar"/>
              </w:rPr>
              <w:t>305</w:t>
            </w:r>
            <w:r>
              <w:rPr>
                <w:rFonts w:eastAsiaTheme="minorEastAsia" w:hint="eastAsia"/>
                <w:color w:val="000000"/>
                <w:kern w:val="0"/>
                <w:szCs w:val="21"/>
                <w:lang w:bidi="ar"/>
              </w:rPr>
              <w:t>米</w:t>
            </w:r>
            <w:r>
              <w:rPr>
                <w:rFonts w:eastAsiaTheme="minorEastAsia" w:hint="eastAsia"/>
                <w:color w:val="000000"/>
                <w:kern w:val="0"/>
                <w:szCs w:val="21"/>
                <w:lang w:bidi="ar"/>
              </w:rPr>
              <w:t xml:space="preserve"> </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箱</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2</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水晶头</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山泽超五类网线水晶头镀金水晶头</w:t>
            </w:r>
            <w:r>
              <w:rPr>
                <w:rFonts w:eastAsiaTheme="minorEastAsia" w:hint="eastAsia"/>
                <w:color w:val="000000"/>
                <w:kern w:val="0"/>
                <w:szCs w:val="21"/>
                <w:lang w:bidi="ar"/>
              </w:rPr>
              <w:t xml:space="preserve"> 100</w:t>
            </w:r>
            <w:r>
              <w:rPr>
                <w:rFonts w:eastAsiaTheme="minorEastAsia" w:hint="eastAsia"/>
                <w:color w:val="000000"/>
                <w:kern w:val="0"/>
                <w:szCs w:val="21"/>
                <w:lang w:bidi="ar"/>
              </w:rPr>
              <w:t>个</w:t>
            </w:r>
            <w:r>
              <w:rPr>
                <w:rFonts w:eastAsiaTheme="minorEastAsia" w:hint="eastAsia"/>
                <w:color w:val="000000"/>
                <w:kern w:val="0"/>
                <w:szCs w:val="21"/>
                <w:lang w:bidi="ar"/>
              </w:rPr>
              <w:t>/</w:t>
            </w:r>
            <w:r>
              <w:rPr>
                <w:rFonts w:eastAsiaTheme="minorEastAsia" w:hint="eastAsia"/>
                <w:color w:val="000000"/>
                <w:kern w:val="0"/>
                <w:szCs w:val="21"/>
                <w:lang w:bidi="ar"/>
              </w:rPr>
              <w:t>盒</w:t>
            </w:r>
            <w:r>
              <w:rPr>
                <w:rFonts w:eastAsiaTheme="minorEastAsia" w:hint="eastAsia"/>
                <w:color w:val="000000"/>
                <w:kern w:val="0"/>
                <w:szCs w:val="21"/>
                <w:lang w:bidi="ar"/>
              </w:rPr>
              <w:t xml:space="preserve"> WL-5100</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10</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盒</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3</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多功能水晶头压接钳</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三堡（</w:t>
            </w:r>
            <w:r>
              <w:rPr>
                <w:rFonts w:eastAsiaTheme="minorEastAsia" w:hint="eastAsia"/>
                <w:color w:val="000000"/>
                <w:kern w:val="0"/>
                <w:szCs w:val="21"/>
                <w:lang w:bidi="ar"/>
              </w:rPr>
              <w:t>SMT</w:t>
            </w:r>
            <w:r>
              <w:rPr>
                <w:rFonts w:eastAsiaTheme="minorEastAsia" w:hint="eastAsia"/>
                <w:color w:val="000000"/>
                <w:kern w:val="0"/>
                <w:szCs w:val="21"/>
                <w:lang w:bidi="ar"/>
              </w:rPr>
              <w:t>）</w:t>
            </w:r>
            <w:r>
              <w:rPr>
                <w:rFonts w:eastAsiaTheme="minorEastAsia" w:hint="eastAsia"/>
                <w:color w:val="000000"/>
                <w:kern w:val="0"/>
                <w:szCs w:val="21"/>
                <w:lang w:bidi="ar"/>
              </w:rPr>
              <w:t xml:space="preserve"> HT-210C 8P</w:t>
            </w:r>
            <w:r>
              <w:rPr>
                <w:rFonts w:eastAsiaTheme="minorEastAsia" w:hint="eastAsia"/>
                <w:color w:val="000000"/>
                <w:kern w:val="0"/>
                <w:szCs w:val="21"/>
                <w:lang w:bidi="ar"/>
              </w:rPr>
              <w:t>网络单用</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把</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4</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联塑</w:t>
            </w:r>
            <w:r>
              <w:rPr>
                <w:rFonts w:eastAsiaTheme="minorEastAsia" w:hint="eastAsia"/>
                <w:color w:val="000000"/>
                <w:kern w:val="0"/>
                <w:szCs w:val="21"/>
                <w:lang w:bidi="ar"/>
              </w:rPr>
              <w:t>20</w:t>
            </w:r>
            <w:r>
              <w:rPr>
                <w:rFonts w:eastAsiaTheme="minorEastAsia" w:hint="eastAsia"/>
                <w:color w:val="000000"/>
                <w:kern w:val="0"/>
                <w:szCs w:val="21"/>
                <w:lang w:bidi="ar"/>
              </w:rPr>
              <w:t>线管（</w:t>
            </w:r>
            <w:r>
              <w:rPr>
                <w:rFonts w:eastAsiaTheme="minorEastAsia" w:hint="eastAsia"/>
                <w:color w:val="000000"/>
                <w:kern w:val="0"/>
                <w:szCs w:val="21"/>
                <w:lang w:bidi="ar"/>
              </w:rPr>
              <w:t>B</w:t>
            </w:r>
            <w:r>
              <w:rPr>
                <w:rFonts w:eastAsiaTheme="minorEastAsia" w:hint="eastAsia"/>
                <w:color w:val="000000"/>
                <w:kern w:val="0"/>
                <w:szCs w:val="21"/>
                <w:lang w:bidi="ar"/>
              </w:rPr>
              <w:t>管）</w:t>
            </w:r>
          </w:p>
        </w:tc>
        <w:tc>
          <w:tcPr>
            <w:tcW w:w="6946" w:type="dxa"/>
            <w:shd w:val="clear" w:color="auto" w:fill="auto"/>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壁厚</w:t>
            </w:r>
            <w:r>
              <w:rPr>
                <w:rFonts w:eastAsiaTheme="minorEastAsia" w:hint="eastAsia"/>
                <w:color w:val="000000"/>
                <w:kern w:val="0"/>
                <w:szCs w:val="21"/>
                <w:lang w:bidi="ar"/>
              </w:rPr>
              <w:t>1.4mm</w:t>
            </w:r>
            <w:r>
              <w:rPr>
                <w:rFonts w:eastAsiaTheme="minorEastAsia" w:hint="eastAsia"/>
                <w:color w:val="000000"/>
                <w:kern w:val="0"/>
                <w:szCs w:val="21"/>
                <w:lang w:bidi="ar"/>
              </w:rPr>
              <w:t>，长度</w:t>
            </w:r>
            <w:r>
              <w:rPr>
                <w:rFonts w:eastAsiaTheme="minorEastAsia" w:hint="eastAsia"/>
                <w:color w:val="000000"/>
                <w:kern w:val="0"/>
                <w:szCs w:val="21"/>
                <w:lang w:bidi="ar"/>
              </w:rPr>
              <w:t>3.8</w:t>
            </w:r>
            <w:r>
              <w:rPr>
                <w:rFonts w:eastAsiaTheme="minorEastAsia" w:hint="eastAsia"/>
                <w:color w:val="000000"/>
                <w:kern w:val="0"/>
                <w:szCs w:val="21"/>
                <w:lang w:bidi="ar"/>
              </w:rPr>
              <w:t>米</w:t>
            </w:r>
            <w:r>
              <w:rPr>
                <w:rFonts w:eastAsiaTheme="minorEastAsia" w:hint="eastAsia"/>
                <w:color w:val="000000"/>
                <w:kern w:val="0"/>
                <w:szCs w:val="21"/>
                <w:lang w:bidi="ar"/>
              </w:rPr>
              <w:t>/</w:t>
            </w:r>
            <w:r>
              <w:rPr>
                <w:rFonts w:eastAsiaTheme="minorEastAsia" w:hint="eastAsia"/>
                <w:color w:val="000000"/>
                <w:kern w:val="0"/>
                <w:szCs w:val="21"/>
                <w:lang w:bidi="ar"/>
              </w:rPr>
              <w:t>根</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50</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根</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5</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联塑</w:t>
            </w:r>
            <w:r>
              <w:rPr>
                <w:rFonts w:eastAsiaTheme="minorEastAsia" w:hint="eastAsia"/>
                <w:color w:val="000000"/>
                <w:kern w:val="0"/>
                <w:szCs w:val="21"/>
                <w:lang w:bidi="ar"/>
              </w:rPr>
              <w:t>40</w:t>
            </w:r>
            <w:r>
              <w:rPr>
                <w:rFonts w:eastAsiaTheme="minorEastAsia" w:hint="eastAsia"/>
                <w:color w:val="000000"/>
                <w:kern w:val="0"/>
                <w:szCs w:val="21"/>
                <w:lang w:bidi="ar"/>
              </w:rPr>
              <w:t>线槽</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39*19B</w:t>
            </w:r>
            <w:r>
              <w:rPr>
                <w:rFonts w:eastAsiaTheme="minorEastAsia" w:hint="eastAsia"/>
                <w:color w:val="000000"/>
                <w:kern w:val="0"/>
                <w:szCs w:val="21"/>
                <w:lang w:bidi="ar"/>
              </w:rPr>
              <w:t>线槽</w:t>
            </w:r>
            <w:r>
              <w:rPr>
                <w:rFonts w:eastAsiaTheme="minorEastAsia" w:hint="eastAsia"/>
                <w:color w:val="000000"/>
                <w:kern w:val="0"/>
                <w:szCs w:val="21"/>
                <w:lang w:bidi="ar"/>
              </w:rPr>
              <w:t>3.8</w:t>
            </w:r>
            <w:r>
              <w:rPr>
                <w:rFonts w:eastAsiaTheme="minorEastAsia" w:hint="eastAsia"/>
                <w:color w:val="000000"/>
                <w:kern w:val="0"/>
                <w:szCs w:val="21"/>
                <w:lang w:bidi="ar"/>
              </w:rPr>
              <w:t>米</w:t>
            </w:r>
            <w:r>
              <w:rPr>
                <w:rFonts w:eastAsiaTheme="minorEastAsia" w:hint="eastAsia"/>
                <w:color w:val="000000"/>
                <w:kern w:val="0"/>
                <w:szCs w:val="21"/>
                <w:lang w:bidi="ar"/>
              </w:rPr>
              <w:t>/</w:t>
            </w:r>
            <w:r>
              <w:rPr>
                <w:rFonts w:eastAsiaTheme="minorEastAsia" w:hint="eastAsia"/>
                <w:color w:val="000000"/>
                <w:kern w:val="0"/>
                <w:szCs w:val="21"/>
                <w:lang w:bidi="ar"/>
              </w:rPr>
              <w:t>根</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50</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根</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6</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TCL</w:t>
            </w:r>
            <w:r>
              <w:rPr>
                <w:rFonts w:eastAsiaTheme="minorEastAsia" w:hint="eastAsia"/>
                <w:color w:val="000000"/>
                <w:kern w:val="0"/>
                <w:szCs w:val="21"/>
                <w:lang w:bidi="ar"/>
              </w:rPr>
              <w:t>罗格朗网络模块</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超五类免打模块</w:t>
            </w:r>
            <w:r>
              <w:rPr>
                <w:rFonts w:eastAsiaTheme="minorEastAsia" w:hint="eastAsia"/>
                <w:color w:val="000000"/>
                <w:kern w:val="0"/>
                <w:szCs w:val="21"/>
                <w:lang w:bidi="ar"/>
              </w:rPr>
              <w:t>PM1011</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只</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7</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白板笔</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得力</w:t>
            </w:r>
            <w:r>
              <w:rPr>
                <w:rFonts w:eastAsiaTheme="minorEastAsia" w:hint="eastAsia"/>
                <w:color w:val="000000"/>
                <w:kern w:val="0"/>
                <w:szCs w:val="21"/>
                <w:lang w:bidi="ar"/>
              </w:rPr>
              <w:t>(deli)</w:t>
            </w:r>
            <w:r>
              <w:rPr>
                <w:rFonts w:eastAsiaTheme="minorEastAsia" w:hint="eastAsia"/>
                <w:color w:val="000000"/>
                <w:kern w:val="0"/>
                <w:szCs w:val="21"/>
                <w:lang w:bidi="ar"/>
              </w:rPr>
              <w:t>粗头白板笔黑色</w:t>
            </w:r>
            <w:r>
              <w:rPr>
                <w:rFonts w:eastAsiaTheme="minorEastAsia" w:hint="eastAsia"/>
                <w:color w:val="000000"/>
                <w:kern w:val="0"/>
                <w:szCs w:val="21"/>
                <w:lang w:bidi="ar"/>
              </w:rPr>
              <w:t>10</w:t>
            </w:r>
            <w:r>
              <w:rPr>
                <w:rFonts w:eastAsiaTheme="minorEastAsia" w:hint="eastAsia"/>
                <w:color w:val="000000"/>
                <w:kern w:val="0"/>
                <w:szCs w:val="21"/>
                <w:lang w:bidi="ar"/>
              </w:rPr>
              <w:t>支装</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盒</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8</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白板笔</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得力</w:t>
            </w:r>
            <w:r>
              <w:rPr>
                <w:rFonts w:eastAsiaTheme="minorEastAsia" w:hint="eastAsia"/>
                <w:color w:val="000000"/>
                <w:kern w:val="0"/>
                <w:szCs w:val="21"/>
                <w:lang w:bidi="ar"/>
              </w:rPr>
              <w:t>(deli)</w:t>
            </w:r>
            <w:r>
              <w:rPr>
                <w:rFonts w:eastAsiaTheme="minorEastAsia" w:hint="eastAsia"/>
                <w:color w:val="000000"/>
                <w:kern w:val="0"/>
                <w:szCs w:val="21"/>
                <w:lang w:bidi="ar"/>
              </w:rPr>
              <w:t>粗头白板笔红色</w:t>
            </w:r>
            <w:r>
              <w:rPr>
                <w:rFonts w:eastAsiaTheme="minorEastAsia" w:hint="eastAsia"/>
                <w:color w:val="000000"/>
                <w:kern w:val="0"/>
                <w:szCs w:val="21"/>
                <w:lang w:bidi="ar"/>
              </w:rPr>
              <w:t>10</w:t>
            </w:r>
            <w:r>
              <w:rPr>
                <w:rFonts w:eastAsiaTheme="minorEastAsia" w:hint="eastAsia"/>
                <w:color w:val="000000"/>
                <w:kern w:val="0"/>
                <w:szCs w:val="21"/>
                <w:lang w:bidi="ar"/>
              </w:rPr>
              <w:t>支装</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盒</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9</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白板清洁剂</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得力</w:t>
            </w:r>
            <w:r>
              <w:rPr>
                <w:rFonts w:eastAsiaTheme="minorEastAsia" w:hint="eastAsia"/>
                <w:color w:val="000000"/>
                <w:kern w:val="0"/>
                <w:szCs w:val="21"/>
                <w:lang w:bidi="ar"/>
              </w:rPr>
              <w:t>(deli)</w:t>
            </w:r>
            <w:r>
              <w:rPr>
                <w:rFonts w:eastAsiaTheme="minorEastAsia" w:hint="eastAsia"/>
                <w:color w:val="000000"/>
                <w:kern w:val="0"/>
                <w:szCs w:val="21"/>
                <w:lang w:bidi="ar"/>
              </w:rPr>
              <w:t>白板、黑板、绿板清洁剂白板配件</w:t>
            </w:r>
            <w:r>
              <w:rPr>
                <w:rFonts w:eastAsiaTheme="minorEastAsia" w:hint="eastAsia"/>
                <w:color w:val="000000"/>
                <w:kern w:val="0"/>
                <w:szCs w:val="21"/>
                <w:lang w:bidi="ar"/>
              </w:rPr>
              <w:t>7869</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套</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10</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主板</w:t>
            </w:r>
            <w:r>
              <w:rPr>
                <w:rFonts w:eastAsiaTheme="minorEastAsia" w:hint="eastAsia"/>
                <w:color w:val="000000"/>
                <w:kern w:val="0"/>
                <w:szCs w:val="21"/>
                <w:lang w:bidi="ar"/>
              </w:rPr>
              <w:t>CMOS</w:t>
            </w:r>
            <w:r>
              <w:rPr>
                <w:rFonts w:eastAsiaTheme="minorEastAsia" w:hint="eastAsia"/>
                <w:color w:val="000000"/>
                <w:kern w:val="0"/>
                <w:szCs w:val="21"/>
                <w:lang w:bidi="ar"/>
              </w:rPr>
              <w:t>电池</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南孚</w:t>
            </w:r>
            <w:r>
              <w:rPr>
                <w:rFonts w:eastAsiaTheme="minorEastAsia" w:hint="eastAsia"/>
                <w:color w:val="000000"/>
                <w:kern w:val="0"/>
                <w:szCs w:val="21"/>
                <w:lang w:bidi="ar"/>
              </w:rPr>
              <w:t>CR2032</w:t>
            </w:r>
            <w:r>
              <w:rPr>
                <w:rFonts w:eastAsiaTheme="minorEastAsia" w:hint="eastAsia"/>
                <w:color w:val="000000"/>
                <w:kern w:val="0"/>
                <w:szCs w:val="21"/>
                <w:lang w:bidi="ar"/>
              </w:rPr>
              <w:t>纽扣电池</w:t>
            </w:r>
            <w:r>
              <w:rPr>
                <w:rFonts w:eastAsiaTheme="minorEastAsia" w:hint="eastAsia"/>
                <w:color w:val="000000"/>
                <w:kern w:val="0"/>
                <w:szCs w:val="21"/>
                <w:lang w:bidi="ar"/>
              </w:rPr>
              <w:t>3v</w:t>
            </w:r>
            <w:r>
              <w:rPr>
                <w:rFonts w:eastAsiaTheme="minorEastAsia" w:hint="eastAsia"/>
                <w:color w:val="000000"/>
                <w:kern w:val="0"/>
                <w:szCs w:val="21"/>
                <w:lang w:bidi="ar"/>
              </w:rPr>
              <w:t>电脑主板专用（</w:t>
            </w:r>
            <w:r>
              <w:rPr>
                <w:rFonts w:eastAsiaTheme="minorEastAsia" w:hint="eastAsia"/>
                <w:color w:val="000000"/>
                <w:kern w:val="0"/>
                <w:szCs w:val="21"/>
                <w:lang w:bidi="ar"/>
              </w:rPr>
              <w:t>50</w:t>
            </w:r>
            <w:r>
              <w:rPr>
                <w:rFonts w:eastAsiaTheme="minorEastAsia" w:hint="eastAsia"/>
                <w:color w:val="000000"/>
                <w:kern w:val="0"/>
                <w:szCs w:val="21"/>
                <w:lang w:bidi="ar"/>
              </w:rPr>
              <w:t>粒装）</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盒</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11</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南孚电池</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5</w:t>
            </w:r>
            <w:r>
              <w:rPr>
                <w:rFonts w:eastAsiaTheme="minorEastAsia" w:hint="eastAsia"/>
                <w:color w:val="000000"/>
                <w:kern w:val="0"/>
                <w:szCs w:val="21"/>
                <w:lang w:bidi="ar"/>
              </w:rPr>
              <w:t>号</w:t>
            </w:r>
            <w:r>
              <w:rPr>
                <w:rFonts w:eastAsiaTheme="minorEastAsia" w:hint="eastAsia"/>
                <w:color w:val="000000"/>
                <w:kern w:val="0"/>
                <w:szCs w:val="21"/>
                <w:lang w:bidi="ar"/>
              </w:rPr>
              <w:t>40</w:t>
            </w:r>
            <w:r>
              <w:rPr>
                <w:rFonts w:eastAsiaTheme="minorEastAsia" w:hint="eastAsia"/>
                <w:color w:val="000000"/>
                <w:kern w:val="0"/>
                <w:szCs w:val="21"/>
                <w:lang w:bidi="ar"/>
              </w:rPr>
              <w:t>粒</w:t>
            </w:r>
            <w:r>
              <w:rPr>
                <w:rFonts w:eastAsiaTheme="minorEastAsia" w:hint="eastAsia"/>
                <w:color w:val="000000"/>
                <w:kern w:val="0"/>
                <w:szCs w:val="21"/>
                <w:lang w:bidi="ar"/>
              </w:rPr>
              <w:t>*2+7</w:t>
            </w:r>
            <w:r>
              <w:rPr>
                <w:rFonts w:eastAsiaTheme="minorEastAsia" w:hint="eastAsia"/>
                <w:color w:val="000000"/>
                <w:kern w:val="0"/>
                <w:szCs w:val="21"/>
                <w:lang w:bidi="ar"/>
              </w:rPr>
              <w:t>号</w:t>
            </w:r>
            <w:r>
              <w:rPr>
                <w:rFonts w:eastAsiaTheme="minorEastAsia" w:hint="eastAsia"/>
                <w:color w:val="000000"/>
                <w:kern w:val="0"/>
                <w:szCs w:val="21"/>
                <w:lang w:bidi="ar"/>
              </w:rPr>
              <w:t>24</w:t>
            </w:r>
            <w:r>
              <w:rPr>
                <w:rFonts w:eastAsiaTheme="minorEastAsia" w:hint="eastAsia"/>
                <w:color w:val="000000"/>
                <w:kern w:val="0"/>
                <w:szCs w:val="21"/>
                <w:lang w:bidi="ar"/>
              </w:rPr>
              <w:t>粒</w:t>
            </w:r>
            <w:r>
              <w:rPr>
                <w:rFonts w:eastAsiaTheme="minorEastAsia" w:hint="eastAsia"/>
                <w:color w:val="000000"/>
                <w:kern w:val="0"/>
                <w:szCs w:val="21"/>
                <w:lang w:bidi="ar"/>
              </w:rPr>
              <w:t>*2</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批</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12</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南孚</w:t>
            </w:r>
            <w:r>
              <w:rPr>
                <w:rFonts w:eastAsiaTheme="minorEastAsia" w:hint="eastAsia"/>
                <w:color w:val="000000"/>
                <w:kern w:val="0"/>
                <w:szCs w:val="21"/>
                <w:lang w:bidi="ar"/>
              </w:rPr>
              <w:t>9V</w:t>
            </w:r>
            <w:r>
              <w:rPr>
                <w:rFonts w:eastAsiaTheme="minorEastAsia" w:hint="eastAsia"/>
                <w:color w:val="000000"/>
                <w:kern w:val="0"/>
                <w:szCs w:val="21"/>
                <w:lang w:bidi="ar"/>
              </w:rPr>
              <w:t>九伏方块电池</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南孚</w:t>
            </w:r>
            <w:r>
              <w:rPr>
                <w:rFonts w:eastAsiaTheme="minorEastAsia" w:hint="eastAsia"/>
                <w:color w:val="000000"/>
                <w:kern w:val="0"/>
                <w:szCs w:val="21"/>
                <w:lang w:bidi="ar"/>
              </w:rPr>
              <w:t>9V</w:t>
            </w:r>
            <w:r>
              <w:rPr>
                <w:rFonts w:eastAsiaTheme="minorEastAsia" w:hint="eastAsia"/>
                <w:color w:val="000000"/>
                <w:kern w:val="0"/>
                <w:szCs w:val="21"/>
                <w:lang w:bidi="ar"/>
              </w:rPr>
              <w:t>九伏方块形碱性电池网络测线器万用表无线话筒等电源</w:t>
            </w:r>
            <w:r>
              <w:rPr>
                <w:rFonts w:eastAsiaTheme="minorEastAsia" w:hint="eastAsia"/>
                <w:color w:val="000000"/>
                <w:kern w:val="0"/>
                <w:szCs w:val="21"/>
                <w:lang w:bidi="ar"/>
              </w:rPr>
              <w:t>1</w:t>
            </w:r>
            <w:r>
              <w:rPr>
                <w:rFonts w:eastAsiaTheme="minorEastAsia" w:hint="eastAsia"/>
                <w:color w:val="000000"/>
                <w:kern w:val="0"/>
                <w:szCs w:val="21"/>
                <w:lang w:bidi="ar"/>
              </w:rPr>
              <w:t>粒装</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10</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粒</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13</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座椅皮革修补贴</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沙发座椅自粘皮贴（黑色</w:t>
            </w:r>
            <w:r>
              <w:rPr>
                <w:rFonts w:eastAsiaTheme="minorEastAsia" w:hint="eastAsia"/>
                <w:color w:val="000000"/>
                <w:kern w:val="0"/>
                <w:szCs w:val="21"/>
                <w:lang w:bidi="ar"/>
              </w:rPr>
              <w:t>10</w:t>
            </w:r>
            <w:r>
              <w:rPr>
                <w:rFonts w:eastAsiaTheme="minorEastAsia" w:hint="eastAsia"/>
                <w:color w:val="000000"/>
                <w:kern w:val="0"/>
                <w:szCs w:val="21"/>
                <w:lang w:bidi="ar"/>
              </w:rPr>
              <w:t>厘米宽</w:t>
            </w:r>
            <w:r>
              <w:rPr>
                <w:rFonts w:eastAsiaTheme="minorEastAsia" w:hint="eastAsia"/>
                <w:color w:val="000000"/>
                <w:kern w:val="0"/>
                <w:szCs w:val="21"/>
                <w:lang w:bidi="ar"/>
              </w:rPr>
              <w:t>*5</w:t>
            </w:r>
            <w:r>
              <w:rPr>
                <w:rFonts w:eastAsiaTheme="minorEastAsia" w:hint="eastAsia"/>
                <w:color w:val="000000"/>
                <w:kern w:val="0"/>
                <w:szCs w:val="21"/>
                <w:lang w:bidi="ar"/>
              </w:rPr>
              <w:t>米长）</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卷</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14</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扎带</w:t>
            </w:r>
            <w:r>
              <w:rPr>
                <w:rFonts w:eastAsiaTheme="minorEastAsia" w:hint="eastAsia"/>
                <w:color w:val="000000"/>
                <w:kern w:val="0"/>
                <w:szCs w:val="21"/>
                <w:lang w:bidi="ar"/>
              </w:rPr>
              <w:t>1</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山泽自锁式尼龙扎带小号</w:t>
            </w:r>
            <w:r>
              <w:rPr>
                <w:rFonts w:eastAsiaTheme="minorEastAsia" w:hint="eastAsia"/>
                <w:color w:val="000000"/>
                <w:kern w:val="0"/>
                <w:szCs w:val="21"/>
                <w:lang w:bidi="ar"/>
              </w:rPr>
              <w:t xml:space="preserve">2.5*100mm </w:t>
            </w:r>
            <w:r>
              <w:rPr>
                <w:rFonts w:eastAsiaTheme="minorEastAsia" w:hint="eastAsia"/>
                <w:color w:val="000000"/>
                <w:kern w:val="0"/>
                <w:szCs w:val="21"/>
                <w:lang w:bidi="ar"/>
              </w:rPr>
              <w:t>电脑主机装机（</w:t>
            </w:r>
            <w:r>
              <w:rPr>
                <w:rFonts w:eastAsiaTheme="minorEastAsia" w:hint="eastAsia"/>
                <w:color w:val="000000"/>
                <w:kern w:val="0"/>
                <w:szCs w:val="21"/>
                <w:lang w:bidi="ar"/>
              </w:rPr>
              <w:t>100</w:t>
            </w:r>
            <w:r>
              <w:rPr>
                <w:rFonts w:eastAsiaTheme="minorEastAsia" w:hint="eastAsia"/>
                <w:color w:val="000000"/>
                <w:kern w:val="0"/>
                <w:szCs w:val="21"/>
                <w:lang w:bidi="ar"/>
              </w:rPr>
              <w:t>根）</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袋</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15</w:t>
            </w:r>
          </w:p>
        </w:tc>
        <w:tc>
          <w:tcPr>
            <w:tcW w:w="1701" w:type="dxa"/>
            <w:shd w:val="clear" w:color="auto" w:fill="auto"/>
            <w:noWrap/>
            <w:vAlign w:val="center"/>
          </w:tcPr>
          <w:p w:rsidR="00464D3A" w:rsidRDefault="00464D3A">
            <w:pPr>
              <w:widowControl/>
              <w:snapToGrid w:val="0"/>
              <w:textAlignment w:val="center"/>
              <w:rPr>
                <w:rFonts w:eastAsiaTheme="minorEastAsia"/>
                <w:color w:val="000000"/>
                <w:kern w:val="0"/>
                <w:szCs w:val="21"/>
                <w:lang w:bidi="ar"/>
              </w:rPr>
            </w:pPr>
          </w:p>
        </w:tc>
        <w:tc>
          <w:tcPr>
            <w:tcW w:w="3262" w:type="dxa"/>
            <w:shd w:val="clear" w:color="auto" w:fill="auto"/>
            <w:noWrap/>
            <w:vAlign w:val="center"/>
          </w:tcPr>
          <w:p w:rsidR="00464D3A" w:rsidRDefault="00387B4A">
            <w:pPr>
              <w:widowControl/>
              <w:snapToGrid w:val="0"/>
              <w:jc w:val="left"/>
              <w:textAlignment w:val="center"/>
              <w:rPr>
                <w:rFonts w:eastAsiaTheme="minorEastAsia"/>
                <w:color w:val="000000"/>
                <w:kern w:val="0"/>
                <w:szCs w:val="21"/>
                <w:lang w:bidi="ar"/>
              </w:rPr>
            </w:pPr>
            <w:r>
              <w:rPr>
                <w:rFonts w:eastAsiaTheme="minorEastAsia" w:hint="eastAsia"/>
                <w:color w:val="000000"/>
                <w:kern w:val="0"/>
                <w:szCs w:val="21"/>
                <w:lang w:bidi="ar"/>
              </w:rPr>
              <w:t>扎带</w:t>
            </w:r>
            <w:r>
              <w:rPr>
                <w:rFonts w:eastAsiaTheme="minorEastAsia" w:hint="eastAsia"/>
                <w:color w:val="000000"/>
                <w:kern w:val="0"/>
                <w:szCs w:val="21"/>
                <w:lang w:bidi="ar"/>
              </w:rPr>
              <w:t>2</w:t>
            </w: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山泽自锁式尼龙扎带小号</w:t>
            </w:r>
            <w:r>
              <w:rPr>
                <w:rFonts w:eastAsiaTheme="minorEastAsia" w:hint="eastAsia"/>
                <w:color w:val="000000"/>
                <w:kern w:val="0"/>
                <w:szCs w:val="21"/>
                <w:lang w:bidi="ar"/>
              </w:rPr>
              <w:t xml:space="preserve">3.6*200mm </w:t>
            </w:r>
            <w:r>
              <w:rPr>
                <w:rFonts w:eastAsiaTheme="minorEastAsia" w:hint="eastAsia"/>
                <w:color w:val="000000"/>
                <w:kern w:val="0"/>
                <w:szCs w:val="21"/>
                <w:lang w:bidi="ar"/>
              </w:rPr>
              <w:t>电脑主机装机（</w:t>
            </w:r>
            <w:r>
              <w:rPr>
                <w:rFonts w:eastAsiaTheme="minorEastAsia" w:hint="eastAsia"/>
                <w:color w:val="000000"/>
                <w:kern w:val="0"/>
                <w:szCs w:val="21"/>
                <w:lang w:bidi="ar"/>
              </w:rPr>
              <w:t>100</w:t>
            </w:r>
            <w:r>
              <w:rPr>
                <w:rFonts w:eastAsiaTheme="minorEastAsia" w:hint="eastAsia"/>
                <w:color w:val="000000"/>
                <w:kern w:val="0"/>
                <w:szCs w:val="21"/>
                <w:lang w:bidi="ar"/>
              </w:rPr>
              <w:t>根）</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袋</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16</w:t>
            </w:r>
          </w:p>
        </w:tc>
        <w:tc>
          <w:tcPr>
            <w:tcW w:w="1701"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扩音小蜜蜂</w:t>
            </w:r>
          </w:p>
        </w:tc>
        <w:tc>
          <w:tcPr>
            <w:tcW w:w="3262" w:type="dxa"/>
            <w:shd w:val="clear" w:color="auto" w:fill="auto"/>
            <w:noWrap/>
            <w:vAlign w:val="center"/>
          </w:tcPr>
          <w:p w:rsidR="00464D3A" w:rsidRDefault="00464D3A">
            <w:pPr>
              <w:snapToGrid w:val="0"/>
              <w:rPr>
                <w:rFonts w:eastAsiaTheme="minorEastAsia"/>
                <w:color w:val="000000"/>
                <w:kern w:val="0"/>
                <w:szCs w:val="21"/>
                <w:lang w:bidi="ar"/>
              </w:rPr>
            </w:pP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十度（</w:t>
            </w:r>
            <w:r>
              <w:rPr>
                <w:rFonts w:eastAsiaTheme="minorEastAsia" w:hint="eastAsia"/>
                <w:color w:val="000000"/>
                <w:kern w:val="0"/>
                <w:szCs w:val="21"/>
                <w:lang w:bidi="ar"/>
              </w:rPr>
              <w:t>ShiDu</w:t>
            </w:r>
            <w:r>
              <w:rPr>
                <w:rFonts w:eastAsiaTheme="minorEastAsia" w:hint="eastAsia"/>
                <w:color w:val="000000"/>
                <w:kern w:val="0"/>
                <w:szCs w:val="21"/>
                <w:lang w:bidi="ar"/>
              </w:rPr>
              <w:t>）</w:t>
            </w:r>
            <w:r>
              <w:rPr>
                <w:rFonts w:eastAsiaTheme="minorEastAsia" w:hint="eastAsia"/>
                <w:color w:val="000000"/>
                <w:kern w:val="0"/>
                <w:szCs w:val="21"/>
                <w:lang w:bidi="ar"/>
              </w:rPr>
              <w:t xml:space="preserve">SD-S512 </w:t>
            </w:r>
            <w:r>
              <w:rPr>
                <w:rFonts w:eastAsiaTheme="minorEastAsia" w:hint="eastAsia"/>
                <w:color w:val="000000"/>
                <w:kern w:val="0"/>
                <w:szCs w:val="21"/>
                <w:lang w:bidi="ar"/>
              </w:rPr>
              <w:t>教师专用大音量小蜜蜂扩音器</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台</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17</w:t>
            </w:r>
          </w:p>
        </w:tc>
        <w:tc>
          <w:tcPr>
            <w:tcW w:w="1701"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相机内存卡</w:t>
            </w:r>
          </w:p>
        </w:tc>
        <w:tc>
          <w:tcPr>
            <w:tcW w:w="3262" w:type="dxa"/>
            <w:shd w:val="clear" w:color="auto" w:fill="auto"/>
            <w:noWrap/>
            <w:vAlign w:val="center"/>
          </w:tcPr>
          <w:p w:rsidR="00464D3A" w:rsidRDefault="00464D3A">
            <w:pPr>
              <w:snapToGrid w:val="0"/>
              <w:rPr>
                <w:rFonts w:eastAsiaTheme="minorEastAsia"/>
                <w:color w:val="000000"/>
                <w:kern w:val="0"/>
                <w:szCs w:val="21"/>
                <w:lang w:bidi="ar"/>
              </w:rPr>
            </w:pP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闪迪（</w:t>
            </w:r>
            <w:r>
              <w:rPr>
                <w:rFonts w:eastAsiaTheme="minorEastAsia" w:hint="eastAsia"/>
                <w:color w:val="000000"/>
                <w:kern w:val="0"/>
                <w:szCs w:val="21"/>
                <w:lang w:bidi="ar"/>
              </w:rPr>
              <w:t>SanDisk</w:t>
            </w:r>
            <w:r>
              <w:rPr>
                <w:rFonts w:eastAsiaTheme="minorEastAsia" w:hint="eastAsia"/>
                <w:color w:val="000000"/>
                <w:kern w:val="0"/>
                <w:szCs w:val="21"/>
                <w:lang w:bidi="ar"/>
              </w:rPr>
              <w:t>）</w:t>
            </w:r>
            <w:r>
              <w:rPr>
                <w:rFonts w:eastAsiaTheme="minorEastAsia" w:hint="eastAsia"/>
                <w:color w:val="000000"/>
                <w:kern w:val="0"/>
                <w:szCs w:val="21"/>
                <w:lang w:bidi="ar"/>
              </w:rPr>
              <w:t xml:space="preserve">128GB </w:t>
            </w:r>
            <w:r>
              <w:rPr>
                <w:rFonts w:eastAsiaTheme="minorEastAsia" w:hint="eastAsia"/>
                <w:color w:val="000000"/>
                <w:kern w:val="0"/>
                <w:szCs w:val="21"/>
                <w:lang w:bidi="ar"/>
              </w:rPr>
              <w:t>SD</w:t>
            </w:r>
            <w:r>
              <w:rPr>
                <w:rFonts w:eastAsiaTheme="minorEastAsia" w:hint="eastAsia"/>
                <w:color w:val="000000"/>
                <w:kern w:val="0"/>
                <w:szCs w:val="21"/>
                <w:lang w:bidi="ar"/>
              </w:rPr>
              <w:t>内存卡</w:t>
            </w:r>
            <w:r>
              <w:rPr>
                <w:rFonts w:eastAsiaTheme="minorEastAsia" w:hint="eastAsia"/>
                <w:color w:val="000000"/>
                <w:kern w:val="0"/>
                <w:szCs w:val="21"/>
                <w:lang w:bidi="ar"/>
              </w:rPr>
              <w:t>100MB/s</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6</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只</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18</w:t>
            </w:r>
          </w:p>
        </w:tc>
        <w:tc>
          <w:tcPr>
            <w:tcW w:w="1701"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键盘鼠标套装</w:t>
            </w:r>
            <w:r>
              <w:rPr>
                <w:rFonts w:eastAsiaTheme="minorEastAsia" w:hint="eastAsia"/>
                <w:color w:val="000000"/>
                <w:kern w:val="0"/>
                <w:szCs w:val="21"/>
                <w:lang w:bidi="ar"/>
              </w:rPr>
              <w:t>1</w:t>
            </w:r>
          </w:p>
        </w:tc>
        <w:tc>
          <w:tcPr>
            <w:tcW w:w="3262" w:type="dxa"/>
            <w:shd w:val="clear" w:color="auto" w:fill="auto"/>
            <w:noWrap/>
            <w:vAlign w:val="center"/>
          </w:tcPr>
          <w:p w:rsidR="00464D3A" w:rsidRDefault="00464D3A">
            <w:pPr>
              <w:snapToGrid w:val="0"/>
              <w:rPr>
                <w:rFonts w:eastAsiaTheme="minorEastAsia"/>
                <w:color w:val="000000"/>
                <w:kern w:val="0"/>
                <w:szCs w:val="21"/>
                <w:lang w:bidi="ar"/>
              </w:rPr>
            </w:pP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宏碁</w:t>
            </w:r>
            <w:r>
              <w:rPr>
                <w:rFonts w:eastAsiaTheme="minorEastAsia" w:hint="eastAsia"/>
                <w:color w:val="000000"/>
                <w:kern w:val="0"/>
                <w:szCs w:val="21"/>
                <w:lang w:bidi="ar"/>
              </w:rPr>
              <w:t>(Acer) USB</w:t>
            </w:r>
            <w:r>
              <w:rPr>
                <w:rFonts w:eastAsiaTheme="minorEastAsia" w:hint="eastAsia"/>
                <w:color w:val="000000"/>
                <w:kern w:val="0"/>
                <w:szCs w:val="21"/>
                <w:lang w:bidi="ar"/>
              </w:rPr>
              <w:t>有线键盘鼠标套装</w:t>
            </w:r>
            <w:r>
              <w:rPr>
                <w:rFonts w:eastAsiaTheme="minorEastAsia" w:hint="eastAsia"/>
                <w:color w:val="000000"/>
                <w:kern w:val="0"/>
                <w:szCs w:val="21"/>
                <w:lang w:bidi="ar"/>
              </w:rPr>
              <w:t xml:space="preserve"> </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50</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套</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397"/>
          <w:jc w:val="center"/>
        </w:trPr>
        <w:tc>
          <w:tcPr>
            <w:tcW w:w="704" w:type="dxa"/>
            <w:shd w:val="clear" w:color="auto" w:fill="auto"/>
            <w:noWrap/>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19</w:t>
            </w:r>
          </w:p>
        </w:tc>
        <w:tc>
          <w:tcPr>
            <w:tcW w:w="1701"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键盘鼠标套装</w:t>
            </w:r>
            <w:r>
              <w:rPr>
                <w:rFonts w:eastAsiaTheme="minorEastAsia" w:hint="eastAsia"/>
                <w:color w:val="000000"/>
                <w:kern w:val="0"/>
                <w:szCs w:val="21"/>
                <w:lang w:bidi="ar"/>
              </w:rPr>
              <w:t>2</w:t>
            </w:r>
          </w:p>
        </w:tc>
        <w:tc>
          <w:tcPr>
            <w:tcW w:w="3262" w:type="dxa"/>
            <w:shd w:val="clear" w:color="auto" w:fill="auto"/>
            <w:noWrap/>
            <w:vAlign w:val="center"/>
          </w:tcPr>
          <w:p w:rsidR="00464D3A" w:rsidRDefault="00464D3A">
            <w:pPr>
              <w:snapToGrid w:val="0"/>
              <w:rPr>
                <w:rFonts w:eastAsiaTheme="minorEastAsia"/>
                <w:color w:val="000000"/>
                <w:kern w:val="0"/>
                <w:szCs w:val="21"/>
                <w:lang w:bidi="ar"/>
              </w:rPr>
            </w:pPr>
          </w:p>
        </w:tc>
        <w:tc>
          <w:tcPr>
            <w:tcW w:w="6946"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罗技（</w:t>
            </w:r>
            <w:r>
              <w:rPr>
                <w:rFonts w:eastAsiaTheme="minorEastAsia" w:hint="eastAsia"/>
                <w:color w:val="000000"/>
                <w:kern w:val="0"/>
                <w:szCs w:val="21"/>
                <w:lang w:bidi="ar"/>
              </w:rPr>
              <w:t>Logitech</w:t>
            </w:r>
            <w:r>
              <w:rPr>
                <w:rFonts w:eastAsiaTheme="minorEastAsia" w:hint="eastAsia"/>
                <w:color w:val="000000"/>
                <w:kern w:val="0"/>
                <w:szCs w:val="21"/>
                <w:lang w:bidi="ar"/>
              </w:rPr>
              <w:t>）</w:t>
            </w:r>
            <w:r>
              <w:rPr>
                <w:rFonts w:eastAsiaTheme="minorEastAsia" w:hint="eastAsia"/>
                <w:color w:val="000000"/>
                <w:kern w:val="0"/>
                <w:szCs w:val="21"/>
                <w:lang w:bidi="ar"/>
              </w:rPr>
              <w:t xml:space="preserve">MK200 </w:t>
            </w:r>
            <w:r>
              <w:rPr>
                <w:rFonts w:eastAsiaTheme="minorEastAsia" w:hint="eastAsia"/>
                <w:color w:val="000000"/>
                <w:kern w:val="0"/>
                <w:szCs w:val="21"/>
                <w:lang w:bidi="ar"/>
              </w:rPr>
              <w:t>有线全尺寸</w:t>
            </w:r>
            <w:r>
              <w:rPr>
                <w:rFonts w:eastAsiaTheme="minorEastAsia" w:hint="eastAsia"/>
                <w:color w:val="000000"/>
                <w:kern w:val="0"/>
                <w:szCs w:val="21"/>
                <w:lang w:bidi="ar"/>
              </w:rPr>
              <w:t>USB</w:t>
            </w:r>
            <w:r>
              <w:rPr>
                <w:rFonts w:eastAsiaTheme="minorEastAsia" w:hint="eastAsia"/>
                <w:color w:val="000000"/>
                <w:kern w:val="0"/>
                <w:szCs w:val="21"/>
                <w:lang w:bidi="ar"/>
              </w:rPr>
              <w:t>通用键鼠套装</w:t>
            </w:r>
          </w:p>
        </w:tc>
        <w:tc>
          <w:tcPr>
            <w:tcW w:w="746"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w:t>
            </w:r>
          </w:p>
        </w:tc>
        <w:tc>
          <w:tcPr>
            <w:tcW w:w="747"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套</w:t>
            </w:r>
          </w:p>
        </w:tc>
        <w:tc>
          <w:tcPr>
            <w:tcW w:w="747"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bl>
    <w:p w:rsidR="00464D3A" w:rsidRDefault="00387B4A">
      <w:pPr>
        <w:pStyle w:val="afc"/>
        <w:widowControl/>
        <w:numPr>
          <w:ilvl w:val="0"/>
          <w:numId w:val="2"/>
        </w:numPr>
        <w:spacing w:afterLines="50" w:after="157"/>
        <w:ind w:firstLineChars="0"/>
        <w:rPr>
          <w:rFonts w:ascii="Times New Roman" w:hAnsi="Times New Roman"/>
          <w:b/>
          <w:sz w:val="24"/>
        </w:rPr>
      </w:pPr>
      <w:r>
        <w:rPr>
          <w:rFonts w:ascii="Times New Roman" w:hAnsi="Times New Roman"/>
          <w:b/>
          <w:sz w:val="24"/>
        </w:rPr>
        <w:lastRenderedPageBreak/>
        <w:t>数字媒体技术教研室实训耗材</w:t>
      </w:r>
    </w:p>
    <w:tbl>
      <w:tblPr>
        <w:tblW w:w="148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36"/>
        <w:gridCol w:w="2989"/>
        <w:gridCol w:w="1590"/>
        <w:gridCol w:w="7198"/>
        <w:gridCol w:w="744"/>
        <w:gridCol w:w="744"/>
        <w:gridCol w:w="744"/>
      </w:tblGrid>
      <w:tr w:rsidR="00464D3A">
        <w:trPr>
          <w:trHeight w:val="950"/>
          <w:jc w:val="center"/>
        </w:trPr>
        <w:tc>
          <w:tcPr>
            <w:tcW w:w="836" w:type="dxa"/>
            <w:shd w:val="clear" w:color="auto" w:fill="auto"/>
            <w:noWrap/>
            <w:vAlign w:val="center"/>
          </w:tcPr>
          <w:p w:rsidR="00464D3A" w:rsidRDefault="00387B4A">
            <w:pPr>
              <w:widowControl/>
              <w:snapToGrid w:val="0"/>
              <w:spacing w:line="264" w:lineRule="auto"/>
              <w:jc w:val="center"/>
              <w:rPr>
                <w:rFonts w:eastAsiaTheme="minorEastAsia"/>
                <w:b/>
                <w:color w:val="000000"/>
                <w:kern w:val="0"/>
                <w:szCs w:val="21"/>
              </w:rPr>
            </w:pPr>
            <w:r>
              <w:rPr>
                <w:rFonts w:eastAsiaTheme="minorEastAsia"/>
                <w:b/>
                <w:color w:val="000000"/>
                <w:kern w:val="0"/>
                <w:szCs w:val="21"/>
              </w:rPr>
              <w:t>序号</w:t>
            </w:r>
          </w:p>
        </w:tc>
        <w:tc>
          <w:tcPr>
            <w:tcW w:w="2989" w:type="dxa"/>
            <w:shd w:val="clear" w:color="auto" w:fill="auto"/>
            <w:noWrap/>
            <w:vAlign w:val="center"/>
          </w:tcPr>
          <w:p w:rsidR="00464D3A" w:rsidRDefault="00387B4A">
            <w:pPr>
              <w:widowControl/>
              <w:snapToGrid w:val="0"/>
              <w:spacing w:line="264" w:lineRule="auto"/>
              <w:jc w:val="center"/>
              <w:rPr>
                <w:rFonts w:eastAsiaTheme="minorEastAsia"/>
                <w:b/>
                <w:color w:val="000000"/>
                <w:kern w:val="0"/>
                <w:szCs w:val="21"/>
              </w:rPr>
            </w:pPr>
            <w:r>
              <w:rPr>
                <w:rFonts w:eastAsiaTheme="minorEastAsia"/>
                <w:b/>
                <w:color w:val="000000"/>
                <w:kern w:val="0"/>
                <w:szCs w:val="21"/>
              </w:rPr>
              <w:t>耐用品名称</w:t>
            </w:r>
          </w:p>
        </w:tc>
        <w:tc>
          <w:tcPr>
            <w:tcW w:w="1590" w:type="dxa"/>
            <w:shd w:val="clear" w:color="auto" w:fill="auto"/>
            <w:noWrap/>
            <w:vAlign w:val="center"/>
          </w:tcPr>
          <w:p w:rsidR="00464D3A" w:rsidRDefault="00387B4A">
            <w:pPr>
              <w:widowControl/>
              <w:snapToGrid w:val="0"/>
              <w:spacing w:line="264" w:lineRule="auto"/>
              <w:jc w:val="center"/>
              <w:rPr>
                <w:rFonts w:eastAsiaTheme="minorEastAsia"/>
                <w:b/>
                <w:color w:val="000000"/>
                <w:kern w:val="0"/>
                <w:szCs w:val="21"/>
              </w:rPr>
            </w:pPr>
            <w:r>
              <w:rPr>
                <w:rFonts w:eastAsiaTheme="minorEastAsia"/>
                <w:b/>
                <w:color w:val="000000"/>
                <w:kern w:val="0"/>
                <w:szCs w:val="21"/>
              </w:rPr>
              <w:t>易耗材料名称</w:t>
            </w:r>
          </w:p>
        </w:tc>
        <w:tc>
          <w:tcPr>
            <w:tcW w:w="7198" w:type="dxa"/>
            <w:shd w:val="clear" w:color="auto" w:fill="auto"/>
            <w:noWrap/>
            <w:vAlign w:val="center"/>
          </w:tcPr>
          <w:p w:rsidR="00464D3A" w:rsidRDefault="00387B4A">
            <w:pPr>
              <w:widowControl/>
              <w:snapToGrid w:val="0"/>
              <w:spacing w:line="264" w:lineRule="auto"/>
              <w:jc w:val="center"/>
              <w:rPr>
                <w:rFonts w:eastAsiaTheme="minorEastAsia"/>
                <w:b/>
                <w:color w:val="000000"/>
                <w:kern w:val="0"/>
                <w:szCs w:val="21"/>
              </w:rPr>
            </w:pPr>
            <w:r>
              <w:rPr>
                <w:rFonts w:eastAsiaTheme="minorEastAsia"/>
                <w:b/>
                <w:color w:val="000000"/>
                <w:kern w:val="0"/>
                <w:szCs w:val="21"/>
              </w:rPr>
              <w:t>材料规格</w:t>
            </w:r>
          </w:p>
        </w:tc>
        <w:tc>
          <w:tcPr>
            <w:tcW w:w="744" w:type="dxa"/>
            <w:shd w:val="clear" w:color="auto" w:fill="auto"/>
            <w:noWrap/>
            <w:vAlign w:val="center"/>
          </w:tcPr>
          <w:p w:rsidR="00464D3A" w:rsidRDefault="00387B4A">
            <w:pPr>
              <w:widowControl/>
              <w:snapToGrid w:val="0"/>
              <w:spacing w:line="264" w:lineRule="auto"/>
              <w:jc w:val="center"/>
              <w:rPr>
                <w:rFonts w:eastAsiaTheme="minorEastAsia"/>
                <w:b/>
                <w:color w:val="000000"/>
                <w:kern w:val="0"/>
                <w:szCs w:val="21"/>
              </w:rPr>
            </w:pPr>
            <w:r>
              <w:rPr>
                <w:rFonts w:eastAsiaTheme="minorEastAsia"/>
                <w:b/>
                <w:color w:val="000000"/>
                <w:kern w:val="0"/>
                <w:szCs w:val="21"/>
              </w:rPr>
              <w:t>数量</w:t>
            </w:r>
          </w:p>
        </w:tc>
        <w:tc>
          <w:tcPr>
            <w:tcW w:w="744" w:type="dxa"/>
            <w:shd w:val="clear" w:color="auto" w:fill="auto"/>
            <w:noWrap/>
            <w:vAlign w:val="center"/>
          </w:tcPr>
          <w:p w:rsidR="00464D3A" w:rsidRDefault="00387B4A">
            <w:pPr>
              <w:widowControl/>
              <w:snapToGrid w:val="0"/>
              <w:spacing w:line="264" w:lineRule="auto"/>
              <w:jc w:val="center"/>
              <w:rPr>
                <w:rFonts w:eastAsiaTheme="minorEastAsia"/>
                <w:b/>
                <w:color w:val="000000"/>
                <w:kern w:val="0"/>
                <w:szCs w:val="21"/>
              </w:rPr>
            </w:pPr>
            <w:r>
              <w:rPr>
                <w:rFonts w:eastAsiaTheme="minorEastAsia" w:hint="eastAsia"/>
                <w:b/>
                <w:color w:val="000000"/>
                <w:kern w:val="0"/>
                <w:szCs w:val="21"/>
              </w:rPr>
              <w:t>单位</w:t>
            </w:r>
          </w:p>
        </w:tc>
        <w:tc>
          <w:tcPr>
            <w:tcW w:w="744" w:type="dxa"/>
            <w:shd w:val="clear" w:color="auto" w:fill="auto"/>
            <w:noWrap/>
            <w:vAlign w:val="center"/>
          </w:tcPr>
          <w:p w:rsidR="00464D3A" w:rsidRDefault="00387B4A">
            <w:pPr>
              <w:widowControl/>
              <w:snapToGrid w:val="0"/>
              <w:spacing w:line="264" w:lineRule="auto"/>
              <w:jc w:val="center"/>
              <w:rPr>
                <w:rFonts w:eastAsiaTheme="minorEastAsia"/>
                <w:b/>
                <w:color w:val="000000"/>
                <w:kern w:val="0"/>
                <w:szCs w:val="21"/>
              </w:rPr>
            </w:pPr>
            <w:r>
              <w:rPr>
                <w:rFonts w:eastAsiaTheme="minorEastAsia" w:hint="eastAsia"/>
                <w:b/>
                <w:color w:val="000000"/>
                <w:kern w:val="0"/>
                <w:szCs w:val="21"/>
              </w:rPr>
              <w:t>报价</w:t>
            </w:r>
          </w:p>
        </w:tc>
      </w:tr>
      <w:tr w:rsidR="00464D3A">
        <w:trPr>
          <w:trHeight w:val="950"/>
          <w:jc w:val="center"/>
        </w:trPr>
        <w:tc>
          <w:tcPr>
            <w:tcW w:w="836" w:type="dxa"/>
            <w:shd w:val="clear" w:color="auto" w:fill="auto"/>
            <w:noWrap/>
            <w:vAlign w:val="center"/>
          </w:tcPr>
          <w:p w:rsidR="00464D3A" w:rsidRDefault="00387B4A">
            <w:pPr>
              <w:widowControl/>
              <w:snapToGrid w:val="0"/>
              <w:spacing w:line="264" w:lineRule="auto"/>
              <w:jc w:val="center"/>
              <w:rPr>
                <w:rFonts w:eastAsiaTheme="minorEastAsia"/>
                <w:color w:val="000000"/>
                <w:kern w:val="0"/>
                <w:szCs w:val="21"/>
              </w:rPr>
            </w:pPr>
            <w:r>
              <w:rPr>
                <w:rFonts w:eastAsiaTheme="minorEastAsia"/>
                <w:color w:val="000000"/>
                <w:kern w:val="0"/>
                <w:szCs w:val="21"/>
              </w:rPr>
              <w:t>1</w:t>
            </w:r>
          </w:p>
        </w:tc>
        <w:tc>
          <w:tcPr>
            <w:tcW w:w="2989"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台式机有线耳机</w:t>
            </w:r>
          </w:p>
        </w:tc>
        <w:tc>
          <w:tcPr>
            <w:tcW w:w="1590" w:type="dxa"/>
            <w:shd w:val="clear" w:color="auto" w:fill="auto"/>
            <w:noWrap/>
            <w:vAlign w:val="center"/>
          </w:tcPr>
          <w:p w:rsidR="00464D3A" w:rsidRDefault="00464D3A">
            <w:pPr>
              <w:snapToGrid w:val="0"/>
              <w:jc w:val="center"/>
              <w:rPr>
                <w:rFonts w:eastAsiaTheme="minorEastAsia"/>
                <w:color w:val="000000"/>
                <w:kern w:val="0"/>
                <w:szCs w:val="21"/>
                <w:lang w:bidi="ar"/>
              </w:rPr>
            </w:pPr>
          </w:p>
        </w:tc>
        <w:tc>
          <w:tcPr>
            <w:tcW w:w="7198"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漫步者</w:t>
            </w:r>
            <w:r>
              <w:rPr>
                <w:rFonts w:eastAsiaTheme="minorEastAsia" w:hint="eastAsia"/>
                <w:color w:val="000000"/>
                <w:kern w:val="0"/>
                <w:szCs w:val="21"/>
                <w:lang w:bidi="ar"/>
              </w:rPr>
              <w:t>K800</w:t>
            </w:r>
            <w:r>
              <w:rPr>
                <w:rFonts w:eastAsiaTheme="minorEastAsia" w:hint="eastAsia"/>
                <w:color w:val="000000"/>
                <w:kern w:val="0"/>
                <w:szCs w:val="21"/>
                <w:lang w:bidi="ar"/>
              </w:rPr>
              <w:t>台式电脑有线头戴式耳机麦克风黑色</w:t>
            </w:r>
            <w:r>
              <w:rPr>
                <w:rFonts w:eastAsiaTheme="minorEastAsia" w:hint="eastAsia"/>
                <w:color w:val="000000"/>
                <w:kern w:val="0"/>
                <w:szCs w:val="21"/>
                <w:lang w:bidi="ar"/>
              </w:rPr>
              <w:t>Y360</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50</w:t>
            </w:r>
          </w:p>
        </w:tc>
        <w:tc>
          <w:tcPr>
            <w:tcW w:w="744"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套</w:t>
            </w:r>
          </w:p>
        </w:tc>
        <w:tc>
          <w:tcPr>
            <w:tcW w:w="744"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r w:rsidR="00464D3A">
        <w:trPr>
          <w:trHeight w:val="950"/>
          <w:jc w:val="center"/>
        </w:trPr>
        <w:tc>
          <w:tcPr>
            <w:tcW w:w="836" w:type="dxa"/>
            <w:shd w:val="clear" w:color="auto" w:fill="auto"/>
            <w:noWrap/>
            <w:vAlign w:val="center"/>
          </w:tcPr>
          <w:p w:rsidR="00464D3A" w:rsidRDefault="00387B4A">
            <w:pPr>
              <w:widowControl/>
              <w:snapToGrid w:val="0"/>
              <w:spacing w:line="264" w:lineRule="auto"/>
              <w:jc w:val="center"/>
              <w:rPr>
                <w:rFonts w:eastAsiaTheme="minorEastAsia"/>
                <w:color w:val="000000"/>
                <w:kern w:val="0"/>
                <w:szCs w:val="21"/>
              </w:rPr>
            </w:pPr>
            <w:r>
              <w:rPr>
                <w:rFonts w:eastAsiaTheme="minorEastAsia"/>
                <w:color w:val="000000"/>
                <w:kern w:val="0"/>
                <w:szCs w:val="21"/>
              </w:rPr>
              <w:t>2</w:t>
            </w:r>
          </w:p>
        </w:tc>
        <w:tc>
          <w:tcPr>
            <w:tcW w:w="2989"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数位板</w:t>
            </w:r>
          </w:p>
        </w:tc>
        <w:tc>
          <w:tcPr>
            <w:tcW w:w="1590" w:type="dxa"/>
            <w:shd w:val="clear" w:color="auto" w:fill="auto"/>
            <w:noWrap/>
            <w:vAlign w:val="center"/>
          </w:tcPr>
          <w:p w:rsidR="00464D3A" w:rsidRDefault="00464D3A">
            <w:pPr>
              <w:snapToGrid w:val="0"/>
              <w:jc w:val="center"/>
              <w:textAlignment w:val="center"/>
              <w:rPr>
                <w:rFonts w:eastAsiaTheme="minorEastAsia"/>
                <w:color w:val="000000"/>
                <w:kern w:val="0"/>
                <w:szCs w:val="21"/>
                <w:lang w:bidi="ar"/>
              </w:rPr>
            </w:pPr>
          </w:p>
        </w:tc>
        <w:tc>
          <w:tcPr>
            <w:tcW w:w="7198"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高漫</w:t>
            </w:r>
            <w:r>
              <w:rPr>
                <w:rFonts w:eastAsiaTheme="minorEastAsia" w:hint="eastAsia"/>
                <w:color w:val="000000"/>
                <w:kern w:val="0"/>
                <w:szCs w:val="21"/>
                <w:lang w:bidi="ar"/>
              </w:rPr>
              <w:t>M6</w:t>
            </w:r>
            <w:r>
              <w:rPr>
                <w:rFonts w:eastAsiaTheme="minorEastAsia" w:hint="eastAsia"/>
                <w:color w:val="000000"/>
                <w:kern w:val="0"/>
                <w:szCs w:val="21"/>
                <w:lang w:bidi="ar"/>
              </w:rPr>
              <w:t>数位板</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65</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44" w:type="dxa"/>
            <w:shd w:val="clear" w:color="auto" w:fill="auto"/>
            <w:noWrap/>
            <w:vAlign w:val="center"/>
          </w:tcPr>
          <w:p w:rsidR="00464D3A" w:rsidRDefault="00464D3A">
            <w:pPr>
              <w:widowControl/>
              <w:snapToGrid w:val="0"/>
              <w:jc w:val="center"/>
              <w:textAlignment w:val="center"/>
              <w:rPr>
                <w:rFonts w:eastAsiaTheme="minorEastAsia"/>
                <w:color w:val="000000"/>
                <w:kern w:val="0"/>
                <w:szCs w:val="21"/>
                <w:lang w:bidi="ar"/>
              </w:rPr>
            </w:pPr>
          </w:p>
        </w:tc>
      </w:tr>
      <w:tr w:rsidR="00464D3A">
        <w:trPr>
          <w:trHeight w:val="950"/>
          <w:jc w:val="center"/>
        </w:trPr>
        <w:tc>
          <w:tcPr>
            <w:tcW w:w="836" w:type="dxa"/>
            <w:shd w:val="clear" w:color="auto" w:fill="auto"/>
            <w:noWrap/>
            <w:vAlign w:val="center"/>
          </w:tcPr>
          <w:p w:rsidR="00464D3A" w:rsidRDefault="00387B4A">
            <w:pPr>
              <w:widowControl/>
              <w:snapToGrid w:val="0"/>
              <w:spacing w:line="264" w:lineRule="auto"/>
              <w:jc w:val="center"/>
              <w:rPr>
                <w:rFonts w:eastAsiaTheme="minorEastAsia"/>
                <w:color w:val="000000"/>
                <w:kern w:val="0"/>
                <w:szCs w:val="21"/>
              </w:rPr>
            </w:pPr>
            <w:r>
              <w:rPr>
                <w:rFonts w:eastAsiaTheme="minorEastAsia"/>
                <w:color w:val="000000"/>
                <w:kern w:val="0"/>
                <w:szCs w:val="21"/>
              </w:rPr>
              <w:t>3</w:t>
            </w:r>
          </w:p>
        </w:tc>
        <w:tc>
          <w:tcPr>
            <w:tcW w:w="2989"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数位板配件</w:t>
            </w:r>
          </w:p>
        </w:tc>
        <w:tc>
          <w:tcPr>
            <w:tcW w:w="1590" w:type="dxa"/>
            <w:shd w:val="clear" w:color="auto" w:fill="auto"/>
            <w:noWrap/>
            <w:vAlign w:val="center"/>
          </w:tcPr>
          <w:p w:rsidR="00464D3A" w:rsidRDefault="00464D3A">
            <w:pPr>
              <w:snapToGrid w:val="0"/>
              <w:jc w:val="center"/>
              <w:textAlignment w:val="center"/>
              <w:rPr>
                <w:rFonts w:eastAsiaTheme="minorEastAsia"/>
                <w:color w:val="000000"/>
                <w:kern w:val="0"/>
                <w:szCs w:val="21"/>
                <w:lang w:bidi="ar"/>
              </w:rPr>
            </w:pPr>
          </w:p>
        </w:tc>
        <w:tc>
          <w:tcPr>
            <w:tcW w:w="7198"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高漫数位板数位屏配件无源笔</w:t>
            </w:r>
            <w:r>
              <w:rPr>
                <w:rFonts w:eastAsiaTheme="minorEastAsia" w:hint="eastAsia"/>
                <w:color w:val="000000"/>
                <w:kern w:val="0"/>
                <w:szCs w:val="21"/>
                <w:lang w:bidi="ar"/>
              </w:rPr>
              <w:t>PW102</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30</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支</w:t>
            </w:r>
          </w:p>
        </w:tc>
        <w:tc>
          <w:tcPr>
            <w:tcW w:w="744" w:type="dxa"/>
            <w:shd w:val="clear" w:color="auto" w:fill="auto"/>
            <w:noWrap/>
            <w:vAlign w:val="center"/>
          </w:tcPr>
          <w:p w:rsidR="00464D3A" w:rsidRDefault="00464D3A">
            <w:pPr>
              <w:widowControl/>
              <w:snapToGrid w:val="0"/>
              <w:jc w:val="center"/>
              <w:textAlignment w:val="center"/>
              <w:rPr>
                <w:rFonts w:eastAsiaTheme="minorEastAsia"/>
                <w:color w:val="000000"/>
                <w:kern w:val="0"/>
                <w:szCs w:val="21"/>
                <w:lang w:bidi="ar"/>
              </w:rPr>
            </w:pPr>
          </w:p>
        </w:tc>
      </w:tr>
      <w:tr w:rsidR="00464D3A">
        <w:trPr>
          <w:trHeight w:val="950"/>
          <w:jc w:val="center"/>
        </w:trPr>
        <w:tc>
          <w:tcPr>
            <w:tcW w:w="836" w:type="dxa"/>
            <w:shd w:val="clear" w:color="auto" w:fill="auto"/>
            <w:noWrap/>
            <w:vAlign w:val="center"/>
          </w:tcPr>
          <w:p w:rsidR="00464D3A" w:rsidRDefault="00387B4A">
            <w:pPr>
              <w:widowControl/>
              <w:snapToGrid w:val="0"/>
              <w:spacing w:line="264" w:lineRule="auto"/>
              <w:jc w:val="center"/>
              <w:rPr>
                <w:rFonts w:eastAsiaTheme="minorEastAsia"/>
                <w:color w:val="000000"/>
                <w:kern w:val="0"/>
                <w:szCs w:val="21"/>
              </w:rPr>
            </w:pPr>
            <w:r>
              <w:rPr>
                <w:rFonts w:eastAsiaTheme="minorEastAsia"/>
                <w:color w:val="000000"/>
                <w:kern w:val="0"/>
                <w:szCs w:val="21"/>
              </w:rPr>
              <w:t>4</w:t>
            </w:r>
          </w:p>
        </w:tc>
        <w:tc>
          <w:tcPr>
            <w:tcW w:w="2989"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偏振镜</w:t>
            </w:r>
          </w:p>
        </w:tc>
        <w:tc>
          <w:tcPr>
            <w:tcW w:w="1590" w:type="dxa"/>
            <w:shd w:val="clear" w:color="auto" w:fill="auto"/>
            <w:noWrap/>
            <w:vAlign w:val="center"/>
          </w:tcPr>
          <w:p w:rsidR="00464D3A" w:rsidRDefault="00464D3A">
            <w:pPr>
              <w:snapToGrid w:val="0"/>
              <w:jc w:val="center"/>
              <w:textAlignment w:val="center"/>
              <w:rPr>
                <w:rFonts w:eastAsiaTheme="minorEastAsia"/>
                <w:color w:val="000000"/>
                <w:kern w:val="0"/>
                <w:szCs w:val="21"/>
                <w:lang w:bidi="ar"/>
              </w:rPr>
            </w:pPr>
          </w:p>
        </w:tc>
        <w:tc>
          <w:tcPr>
            <w:tcW w:w="7198" w:type="dxa"/>
            <w:shd w:val="clear" w:color="auto" w:fill="auto"/>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JJC CPL</w:t>
            </w:r>
            <w:r>
              <w:rPr>
                <w:rFonts w:eastAsiaTheme="minorEastAsia" w:hint="eastAsia"/>
                <w:color w:val="000000"/>
                <w:kern w:val="0"/>
                <w:szCs w:val="21"/>
                <w:lang w:bidi="ar"/>
              </w:rPr>
              <w:t>偏振镜</w:t>
            </w:r>
            <w:r>
              <w:rPr>
                <w:rFonts w:eastAsiaTheme="minorEastAsia" w:hint="eastAsia"/>
                <w:color w:val="000000"/>
                <w:kern w:val="0"/>
                <w:szCs w:val="21"/>
                <w:lang w:bidi="ar"/>
              </w:rPr>
              <w:t xml:space="preserve"> MC</w:t>
            </w:r>
            <w:r>
              <w:rPr>
                <w:rFonts w:eastAsiaTheme="minorEastAsia" w:hint="eastAsia"/>
                <w:color w:val="000000"/>
                <w:kern w:val="0"/>
                <w:szCs w:val="21"/>
                <w:lang w:bidi="ar"/>
              </w:rPr>
              <w:t>双面多层镀膜</w:t>
            </w:r>
            <w:r>
              <w:rPr>
                <w:rFonts w:eastAsiaTheme="minorEastAsia" w:hint="eastAsia"/>
                <w:color w:val="000000"/>
                <w:kern w:val="0"/>
                <w:szCs w:val="21"/>
                <w:lang w:bidi="ar"/>
              </w:rPr>
              <w:t xml:space="preserve"> </w:t>
            </w:r>
            <w:r>
              <w:rPr>
                <w:rFonts w:eastAsiaTheme="minorEastAsia" w:hint="eastAsia"/>
                <w:color w:val="000000"/>
                <w:kern w:val="0"/>
                <w:szCs w:val="21"/>
                <w:lang w:bidi="ar"/>
              </w:rPr>
              <w:t>单反微单相机滤镜</w:t>
            </w:r>
            <w:r>
              <w:rPr>
                <w:rFonts w:eastAsiaTheme="minorEastAsia" w:hint="eastAsia"/>
                <w:color w:val="000000"/>
                <w:kern w:val="0"/>
                <w:szCs w:val="21"/>
                <w:lang w:bidi="ar"/>
              </w:rPr>
              <w:t>72mm</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只</w:t>
            </w:r>
          </w:p>
        </w:tc>
        <w:tc>
          <w:tcPr>
            <w:tcW w:w="744" w:type="dxa"/>
            <w:shd w:val="clear" w:color="auto" w:fill="auto"/>
            <w:noWrap/>
            <w:vAlign w:val="center"/>
          </w:tcPr>
          <w:p w:rsidR="00464D3A" w:rsidRDefault="00464D3A">
            <w:pPr>
              <w:widowControl/>
              <w:snapToGrid w:val="0"/>
              <w:jc w:val="center"/>
              <w:textAlignment w:val="center"/>
              <w:rPr>
                <w:rFonts w:eastAsiaTheme="minorEastAsia"/>
                <w:color w:val="000000"/>
                <w:kern w:val="0"/>
                <w:szCs w:val="21"/>
                <w:lang w:bidi="ar"/>
              </w:rPr>
            </w:pPr>
          </w:p>
        </w:tc>
      </w:tr>
      <w:tr w:rsidR="00464D3A">
        <w:trPr>
          <w:trHeight w:val="950"/>
          <w:jc w:val="center"/>
        </w:trPr>
        <w:tc>
          <w:tcPr>
            <w:tcW w:w="836" w:type="dxa"/>
            <w:shd w:val="clear" w:color="auto" w:fill="auto"/>
            <w:noWrap/>
            <w:vAlign w:val="center"/>
          </w:tcPr>
          <w:p w:rsidR="00464D3A" w:rsidRDefault="00387B4A">
            <w:pPr>
              <w:widowControl/>
              <w:snapToGrid w:val="0"/>
              <w:spacing w:line="264" w:lineRule="auto"/>
              <w:jc w:val="center"/>
              <w:rPr>
                <w:rFonts w:eastAsiaTheme="minorEastAsia"/>
                <w:color w:val="000000"/>
                <w:kern w:val="0"/>
                <w:szCs w:val="21"/>
              </w:rPr>
            </w:pPr>
            <w:r>
              <w:rPr>
                <w:rFonts w:eastAsiaTheme="minorEastAsia"/>
                <w:color w:val="000000"/>
                <w:kern w:val="0"/>
                <w:szCs w:val="21"/>
              </w:rPr>
              <w:t>5</w:t>
            </w:r>
          </w:p>
        </w:tc>
        <w:tc>
          <w:tcPr>
            <w:tcW w:w="2989"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减光镜</w:t>
            </w:r>
          </w:p>
        </w:tc>
        <w:tc>
          <w:tcPr>
            <w:tcW w:w="1590" w:type="dxa"/>
            <w:shd w:val="clear" w:color="auto" w:fill="auto"/>
            <w:noWrap/>
            <w:vAlign w:val="center"/>
          </w:tcPr>
          <w:p w:rsidR="00464D3A" w:rsidRDefault="00464D3A">
            <w:pPr>
              <w:snapToGrid w:val="0"/>
              <w:jc w:val="center"/>
              <w:textAlignment w:val="center"/>
              <w:rPr>
                <w:rFonts w:eastAsiaTheme="minorEastAsia"/>
                <w:color w:val="000000"/>
                <w:kern w:val="0"/>
                <w:szCs w:val="21"/>
                <w:lang w:bidi="ar"/>
              </w:rPr>
            </w:pPr>
          </w:p>
        </w:tc>
        <w:tc>
          <w:tcPr>
            <w:tcW w:w="7198" w:type="dxa"/>
            <w:shd w:val="clear" w:color="auto" w:fill="auto"/>
            <w:noWrap/>
            <w:vAlign w:val="center"/>
          </w:tcPr>
          <w:p w:rsidR="00464D3A" w:rsidRDefault="00387B4A" w:rsidP="00AF7542">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 xml:space="preserve">JJC </w:t>
            </w:r>
            <w:r>
              <w:rPr>
                <w:rFonts w:eastAsiaTheme="minorEastAsia" w:hint="eastAsia"/>
                <w:color w:val="000000"/>
                <w:kern w:val="0"/>
                <w:szCs w:val="21"/>
                <w:lang w:bidi="ar"/>
              </w:rPr>
              <w:t>可调减光镜</w:t>
            </w:r>
            <w:r>
              <w:rPr>
                <w:rFonts w:eastAsiaTheme="minorEastAsia" w:hint="eastAsia"/>
                <w:color w:val="000000"/>
                <w:kern w:val="0"/>
                <w:szCs w:val="21"/>
                <w:lang w:bidi="ar"/>
              </w:rPr>
              <w:t xml:space="preserve"> ND2-2000 </w:t>
            </w:r>
            <w:r>
              <w:rPr>
                <w:rFonts w:eastAsiaTheme="minorEastAsia" w:hint="eastAsia"/>
                <w:color w:val="000000"/>
                <w:kern w:val="0"/>
                <w:szCs w:val="21"/>
                <w:lang w:bidi="ar"/>
              </w:rPr>
              <w:t>中灰密度滤镜</w:t>
            </w:r>
            <w:r>
              <w:rPr>
                <w:rFonts w:eastAsiaTheme="minorEastAsia" w:hint="eastAsia"/>
                <w:color w:val="000000"/>
                <w:kern w:val="0"/>
                <w:szCs w:val="21"/>
                <w:lang w:bidi="ar"/>
              </w:rPr>
              <w:t xml:space="preserve"> nd</w:t>
            </w:r>
            <w:r>
              <w:rPr>
                <w:rFonts w:eastAsiaTheme="minorEastAsia" w:hint="eastAsia"/>
                <w:color w:val="000000"/>
                <w:kern w:val="0"/>
                <w:szCs w:val="21"/>
                <w:lang w:bidi="ar"/>
              </w:rPr>
              <w:t>镜</w:t>
            </w:r>
            <w:r>
              <w:rPr>
                <w:rFonts w:eastAsiaTheme="minorEastAsia" w:hint="eastAsia"/>
                <w:color w:val="000000"/>
                <w:kern w:val="0"/>
                <w:szCs w:val="21"/>
                <w:lang w:bidi="ar"/>
              </w:rPr>
              <w:t xml:space="preserve"> </w:t>
            </w:r>
            <w:r>
              <w:rPr>
                <w:rFonts w:eastAsiaTheme="minorEastAsia" w:hint="eastAsia"/>
                <w:color w:val="000000"/>
                <w:kern w:val="0"/>
                <w:szCs w:val="21"/>
                <w:lang w:bidi="ar"/>
              </w:rPr>
              <w:t>适用于佳能尼康索尼富士微单单反相机</w:t>
            </w:r>
            <w:r>
              <w:rPr>
                <w:rFonts w:eastAsiaTheme="minorEastAsia" w:hint="eastAsia"/>
                <w:color w:val="000000"/>
                <w:kern w:val="0"/>
                <w:szCs w:val="21"/>
                <w:lang w:bidi="ar"/>
              </w:rPr>
              <w:t xml:space="preserve"> </w:t>
            </w:r>
            <w:r>
              <w:rPr>
                <w:rFonts w:eastAsiaTheme="minorEastAsia" w:hint="eastAsia"/>
                <w:color w:val="000000"/>
                <w:kern w:val="0"/>
                <w:szCs w:val="21"/>
                <w:lang w:bidi="ar"/>
              </w:rPr>
              <w:t>风光长曝摄影配件</w:t>
            </w:r>
            <w:r>
              <w:rPr>
                <w:rFonts w:eastAsiaTheme="minorEastAsia" w:hint="eastAsia"/>
                <w:color w:val="000000"/>
                <w:kern w:val="0"/>
                <w:szCs w:val="21"/>
                <w:lang w:bidi="ar"/>
              </w:rPr>
              <w:t xml:space="preserve"> ND2-2000</w:t>
            </w:r>
            <w:r>
              <w:rPr>
                <w:rFonts w:eastAsiaTheme="minorEastAsia" w:hint="eastAsia"/>
                <w:color w:val="000000"/>
                <w:kern w:val="0"/>
                <w:szCs w:val="21"/>
                <w:lang w:bidi="ar"/>
              </w:rPr>
              <w:t>（</w:t>
            </w:r>
            <w:r>
              <w:rPr>
                <w:rFonts w:eastAsiaTheme="minorEastAsia" w:hint="eastAsia"/>
                <w:color w:val="000000"/>
                <w:kern w:val="0"/>
                <w:szCs w:val="21"/>
                <w:lang w:bidi="ar"/>
              </w:rPr>
              <w:t>1~11</w:t>
            </w:r>
            <w:r>
              <w:rPr>
                <w:rFonts w:eastAsiaTheme="minorEastAsia" w:hint="eastAsia"/>
                <w:color w:val="000000"/>
                <w:kern w:val="0"/>
                <w:szCs w:val="21"/>
                <w:lang w:bidi="ar"/>
              </w:rPr>
              <w:t>档可调减光镜）</w:t>
            </w:r>
            <w:r>
              <w:rPr>
                <w:rFonts w:eastAsiaTheme="minorEastAsia" w:hint="eastAsia"/>
                <w:color w:val="000000"/>
                <w:kern w:val="0"/>
                <w:szCs w:val="21"/>
                <w:lang w:bidi="ar"/>
              </w:rPr>
              <w:t>72mm</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只</w:t>
            </w:r>
          </w:p>
        </w:tc>
        <w:tc>
          <w:tcPr>
            <w:tcW w:w="744" w:type="dxa"/>
            <w:shd w:val="clear" w:color="auto" w:fill="auto"/>
            <w:noWrap/>
            <w:vAlign w:val="center"/>
          </w:tcPr>
          <w:p w:rsidR="00464D3A" w:rsidRDefault="00464D3A">
            <w:pPr>
              <w:widowControl/>
              <w:snapToGrid w:val="0"/>
              <w:jc w:val="center"/>
              <w:textAlignment w:val="center"/>
              <w:rPr>
                <w:rFonts w:eastAsiaTheme="minorEastAsia"/>
                <w:color w:val="000000"/>
                <w:kern w:val="0"/>
                <w:szCs w:val="21"/>
                <w:lang w:bidi="ar"/>
              </w:rPr>
            </w:pPr>
          </w:p>
        </w:tc>
      </w:tr>
      <w:tr w:rsidR="00464D3A">
        <w:trPr>
          <w:trHeight w:val="950"/>
          <w:jc w:val="center"/>
        </w:trPr>
        <w:tc>
          <w:tcPr>
            <w:tcW w:w="836" w:type="dxa"/>
            <w:shd w:val="clear" w:color="auto" w:fill="auto"/>
            <w:noWrap/>
            <w:vAlign w:val="center"/>
          </w:tcPr>
          <w:p w:rsidR="00464D3A" w:rsidRDefault="00387B4A">
            <w:pPr>
              <w:widowControl/>
              <w:snapToGrid w:val="0"/>
              <w:spacing w:line="264" w:lineRule="auto"/>
              <w:jc w:val="center"/>
              <w:rPr>
                <w:rFonts w:eastAsiaTheme="minorEastAsia"/>
                <w:color w:val="000000"/>
                <w:kern w:val="0"/>
                <w:szCs w:val="21"/>
              </w:rPr>
            </w:pPr>
            <w:r>
              <w:rPr>
                <w:rFonts w:eastAsiaTheme="minorEastAsia"/>
                <w:color w:val="000000"/>
                <w:kern w:val="0"/>
                <w:szCs w:val="21"/>
              </w:rPr>
              <w:t>6</w:t>
            </w:r>
          </w:p>
        </w:tc>
        <w:tc>
          <w:tcPr>
            <w:tcW w:w="2989"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三脚架快装板</w:t>
            </w:r>
          </w:p>
        </w:tc>
        <w:tc>
          <w:tcPr>
            <w:tcW w:w="1590" w:type="dxa"/>
            <w:shd w:val="clear" w:color="auto" w:fill="auto"/>
            <w:noWrap/>
            <w:vAlign w:val="center"/>
          </w:tcPr>
          <w:p w:rsidR="00464D3A" w:rsidRDefault="00464D3A">
            <w:pPr>
              <w:snapToGrid w:val="0"/>
              <w:jc w:val="center"/>
              <w:textAlignment w:val="center"/>
              <w:rPr>
                <w:rFonts w:eastAsiaTheme="minorEastAsia"/>
                <w:color w:val="000000"/>
                <w:kern w:val="0"/>
                <w:szCs w:val="21"/>
                <w:lang w:bidi="ar"/>
              </w:rPr>
            </w:pPr>
          </w:p>
        </w:tc>
        <w:tc>
          <w:tcPr>
            <w:tcW w:w="7198" w:type="dxa"/>
            <w:shd w:val="clear" w:color="auto" w:fill="auto"/>
            <w:noWrap/>
            <w:vAlign w:val="center"/>
          </w:tcPr>
          <w:p w:rsidR="00464D3A" w:rsidRDefault="00387B4A">
            <w:pPr>
              <w:widowControl/>
              <w:snapToGrid w:val="0"/>
              <w:spacing w:after="220"/>
              <w:textAlignment w:val="center"/>
              <w:rPr>
                <w:rFonts w:eastAsiaTheme="minorEastAsia"/>
                <w:color w:val="000000"/>
                <w:kern w:val="0"/>
                <w:szCs w:val="21"/>
                <w:lang w:bidi="ar"/>
              </w:rPr>
            </w:pPr>
            <w:r>
              <w:rPr>
                <w:rFonts w:eastAsiaTheme="minorEastAsia" w:hint="eastAsia"/>
                <w:color w:val="000000"/>
                <w:kern w:val="0"/>
                <w:szCs w:val="21"/>
                <w:lang w:bidi="ar"/>
              </w:rPr>
              <w:t>贝欣（</w:t>
            </w:r>
            <w:r>
              <w:rPr>
                <w:rFonts w:eastAsiaTheme="minorEastAsia" w:hint="eastAsia"/>
                <w:color w:val="000000"/>
                <w:kern w:val="0"/>
                <w:szCs w:val="21"/>
                <w:lang w:bidi="ar"/>
              </w:rPr>
              <w:t>BEXIN</w:t>
            </w:r>
            <w:r>
              <w:rPr>
                <w:rFonts w:eastAsiaTheme="minorEastAsia" w:hint="eastAsia"/>
                <w:color w:val="000000"/>
                <w:kern w:val="0"/>
                <w:szCs w:val="21"/>
                <w:lang w:bidi="ar"/>
              </w:rPr>
              <w:t>）</w:t>
            </w:r>
            <w:r>
              <w:rPr>
                <w:rFonts w:eastAsiaTheme="minorEastAsia" w:hint="eastAsia"/>
                <w:color w:val="000000"/>
                <w:kern w:val="0"/>
                <w:szCs w:val="21"/>
                <w:lang w:bidi="ar"/>
              </w:rPr>
              <w:t xml:space="preserve"> </w:t>
            </w:r>
            <w:r>
              <w:rPr>
                <w:rFonts w:eastAsiaTheme="minorEastAsia" w:hint="eastAsia"/>
                <w:color w:val="000000"/>
                <w:kern w:val="0"/>
                <w:szCs w:val="21"/>
                <w:lang w:bidi="ar"/>
              </w:rPr>
              <w:t>云台快装板底座单反相机三脚架球形三维液压云台阿卡通用快拆板卡扣配件</w:t>
            </w:r>
            <w:r>
              <w:rPr>
                <w:rFonts w:eastAsiaTheme="minorEastAsia" w:hint="eastAsia"/>
                <w:color w:val="000000"/>
                <w:kern w:val="0"/>
                <w:szCs w:val="21"/>
                <w:lang w:bidi="ar"/>
              </w:rPr>
              <w:t xml:space="preserve"> 690A</w:t>
            </w:r>
            <w:r>
              <w:rPr>
                <w:rFonts w:eastAsiaTheme="minorEastAsia" w:hint="eastAsia"/>
                <w:color w:val="000000"/>
                <w:kern w:val="0"/>
                <w:szCs w:val="21"/>
                <w:lang w:bidi="ar"/>
              </w:rPr>
              <w:t>（卡口</w:t>
            </w:r>
            <w:r>
              <w:rPr>
                <w:rFonts w:eastAsiaTheme="minorEastAsia" w:hint="eastAsia"/>
                <w:color w:val="000000"/>
                <w:kern w:val="0"/>
                <w:szCs w:val="21"/>
                <w:lang w:bidi="ar"/>
              </w:rPr>
              <w:t>43MM*43MM</w:t>
            </w:r>
            <w:r>
              <w:rPr>
                <w:rFonts w:eastAsiaTheme="minorEastAsia" w:hint="eastAsia"/>
                <w:color w:val="000000"/>
                <w:kern w:val="0"/>
                <w:szCs w:val="21"/>
                <w:lang w:bidi="ar"/>
              </w:rPr>
              <w:t>）</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块</w:t>
            </w:r>
          </w:p>
        </w:tc>
        <w:tc>
          <w:tcPr>
            <w:tcW w:w="744" w:type="dxa"/>
            <w:shd w:val="clear" w:color="auto" w:fill="auto"/>
            <w:noWrap/>
            <w:vAlign w:val="center"/>
          </w:tcPr>
          <w:p w:rsidR="00464D3A" w:rsidRDefault="00464D3A">
            <w:pPr>
              <w:widowControl/>
              <w:snapToGrid w:val="0"/>
              <w:jc w:val="center"/>
              <w:textAlignment w:val="center"/>
              <w:rPr>
                <w:rFonts w:eastAsiaTheme="minorEastAsia"/>
                <w:color w:val="000000"/>
                <w:kern w:val="0"/>
                <w:szCs w:val="21"/>
                <w:lang w:bidi="ar"/>
              </w:rPr>
            </w:pPr>
          </w:p>
        </w:tc>
      </w:tr>
      <w:tr w:rsidR="00464D3A">
        <w:trPr>
          <w:trHeight w:val="950"/>
          <w:jc w:val="center"/>
        </w:trPr>
        <w:tc>
          <w:tcPr>
            <w:tcW w:w="836" w:type="dxa"/>
            <w:shd w:val="clear" w:color="auto" w:fill="auto"/>
            <w:noWrap/>
            <w:vAlign w:val="center"/>
          </w:tcPr>
          <w:p w:rsidR="00464D3A" w:rsidRDefault="00387B4A">
            <w:pPr>
              <w:widowControl/>
              <w:snapToGrid w:val="0"/>
              <w:spacing w:line="264" w:lineRule="auto"/>
              <w:jc w:val="center"/>
              <w:rPr>
                <w:rFonts w:eastAsiaTheme="minorEastAsia"/>
                <w:color w:val="000000"/>
                <w:kern w:val="0"/>
                <w:szCs w:val="21"/>
              </w:rPr>
            </w:pPr>
            <w:r>
              <w:rPr>
                <w:rFonts w:eastAsiaTheme="minorEastAsia"/>
                <w:color w:val="000000"/>
                <w:kern w:val="0"/>
                <w:szCs w:val="21"/>
              </w:rPr>
              <w:t>7</w:t>
            </w:r>
          </w:p>
        </w:tc>
        <w:tc>
          <w:tcPr>
            <w:tcW w:w="2989"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HDMI</w:t>
            </w:r>
            <w:r>
              <w:rPr>
                <w:rFonts w:eastAsiaTheme="minorEastAsia" w:hint="eastAsia"/>
                <w:color w:val="000000"/>
                <w:kern w:val="0"/>
                <w:szCs w:val="21"/>
                <w:lang w:bidi="ar"/>
              </w:rPr>
              <w:t>视频采集卡</w:t>
            </w:r>
          </w:p>
        </w:tc>
        <w:tc>
          <w:tcPr>
            <w:tcW w:w="1590" w:type="dxa"/>
            <w:shd w:val="clear" w:color="auto" w:fill="auto"/>
            <w:noWrap/>
            <w:vAlign w:val="center"/>
          </w:tcPr>
          <w:p w:rsidR="00464D3A" w:rsidRDefault="00464D3A">
            <w:pPr>
              <w:snapToGrid w:val="0"/>
              <w:jc w:val="center"/>
              <w:textAlignment w:val="center"/>
              <w:rPr>
                <w:rFonts w:eastAsiaTheme="minorEastAsia"/>
                <w:color w:val="000000"/>
                <w:kern w:val="0"/>
                <w:szCs w:val="21"/>
                <w:lang w:bidi="ar"/>
              </w:rPr>
            </w:pPr>
          </w:p>
        </w:tc>
        <w:tc>
          <w:tcPr>
            <w:tcW w:w="7198"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绿联</w:t>
            </w:r>
            <w:r>
              <w:rPr>
                <w:rFonts w:eastAsiaTheme="minorEastAsia" w:hint="eastAsia"/>
                <w:color w:val="000000"/>
                <w:kern w:val="0"/>
                <w:szCs w:val="21"/>
                <w:lang w:bidi="ar"/>
              </w:rPr>
              <w:t xml:space="preserve"> HDMI</w:t>
            </w:r>
            <w:r>
              <w:rPr>
                <w:rFonts w:eastAsiaTheme="minorEastAsia" w:hint="eastAsia"/>
                <w:color w:val="000000"/>
                <w:kern w:val="0"/>
                <w:szCs w:val="21"/>
                <w:lang w:bidi="ar"/>
              </w:rPr>
              <w:t>视频采集卡</w:t>
            </w:r>
            <w:r>
              <w:rPr>
                <w:rFonts w:eastAsiaTheme="minorEastAsia" w:hint="eastAsia"/>
                <w:color w:val="000000"/>
                <w:kern w:val="0"/>
                <w:szCs w:val="21"/>
                <w:lang w:bidi="ar"/>
              </w:rPr>
              <w:t>4K</w:t>
            </w:r>
            <w:r>
              <w:rPr>
                <w:rFonts w:eastAsiaTheme="minorEastAsia" w:hint="eastAsia"/>
                <w:color w:val="000000"/>
                <w:kern w:val="0"/>
                <w:szCs w:val="21"/>
                <w:lang w:bidi="ar"/>
              </w:rPr>
              <w:t>输入</w:t>
            </w:r>
            <w:r>
              <w:rPr>
                <w:rFonts w:eastAsiaTheme="minorEastAsia" w:hint="eastAsia"/>
                <w:color w:val="000000"/>
                <w:kern w:val="0"/>
                <w:szCs w:val="21"/>
                <w:lang w:bidi="ar"/>
              </w:rPr>
              <w:t xml:space="preserve"> </w:t>
            </w:r>
            <w:r>
              <w:rPr>
                <w:rFonts w:eastAsiaTheme="minorEastAsia" w:hint="eastAsia"/>
                <w:color w:val="000000"/>
                <w:kern w:val="0"/>
                <w:szCs w:val="21"/>
                <w:lang w:bidi="ar"/>
              </w:rPr>
              <w:t>适用</w:t>
            </w:r>
            <w:r>
              <w:rPr>
                <w:rFonts w:eastAsiaTheme="minorEastAsia" w:hint="eastAsia"/>
                <w:color w:val="000000"/>
                <w:kern w:val="0"/>
                <w:szCs w:val="21"/>
                <w:lang w:bidi="ar"/>
              </w:rPr>
              <w:t>Switch/PS5</w:t>
            </w:r>
            <w:r>
              <w:rPr>
                <w:rFonts w:eastAsiaTheme="minorEastAsia" w:hint="eastAsia"/>
                <w:color w:val="000000"/>
                <w:kern w:val="0"/>
                <w:szCs w:val="21"/>
                <w:lang w:bidi="ar"/>
              </w:rPr>
              <w:t>笔记本电脑手机相机抖音直播</w:t>
            </w:r>
            <w:r>
              <w:rPr>
                <w:rFonts w:eastAsiaTheme="minorEastAsia" w:hint="eastAsia"/>
                <w:color w:val="000000"/>
                <w:kern w:val="0"/>
                <w:szCs w:val="21"/>
                <w:lang w:bidi="ar"/>
              </w:rPr>
              <w:t xml:space="preserve"> USB/Type-C</w:t>
            </w:r>
            <w:r>
              <w:rPr>
                <w:rFonts w:eastAsiaTheme="minorEastAsia" w:hint="eastAsia"/>
                <w:color w:val="000000"/>
                <w:kern w:val="0"/>
                <w:szCs w:val="21"/>
                <w:lang w:bidi="ar"/>
              </w:rPr>
              <w:t>双输出录制盒</w:t>
            </w:r>
            <w:r>
              <w:rPr>
                <w:rFonts w:eastAsiaTheme="minorEastAsia" w:hint="eastAsia"/>
                <w:color w:val="000000"/>
                <w:kern w:val="0"/>
                <w:szCs w:val="21"/>
                <w:lang w:bidi="ar"/>
              </w:rPr>
              <w:t>1080P</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套</w:t>
            </w:r>
          </w:p>
        </w:tc>
        <w:tc>
          <w:tcPr>
            <w:tcW w:w="744" w:type="dxa"/>
            <w:shd w:val="clear" w:color="auto" w:fill="auto"/>
            <w:noWrap/>
            <w:vAlign w:val="center"/>
          </w:tcPr>
          <w:p w:rsidR="00464D3A" w:rsidRDefault="00464D3A">
            <w:pPr>
              <w:widowControl/>
              <w:snapToGrid w:val="0"/>
              <w:jc w:val="center"/>
              <w:textAlignment w:val="center"/>
              <w:rPr>
                <w:rFonts w:eastAsiaTheme="minorEastAsia"/>
                <w:color w:val="000000"/>
                <w:kern w:val="0"/>
                <w:szCs w:val="21"/>
                <w:lang w:bidi="ar"/>
              </w:rPr>
            </w:pPr>
          </w:p>
        </w:tc>
      </w:tr>
      <w:tr w:rsidR="00464D3A">
        <w:trPr>
          <w:trHeight w:val="950"/>
          <w:jc w:val="center"/>
        </w:trPr>
        <w:tc>
          <w:tcPr>
            <w:tcW w:w="836" w:type="dxa"/>
            <w:shd w:val="clear" w:color="auto" w:fill="auto"/>
            <w:noWrap/>
            <w:vAlign w:val="center"/>
          </w:tcPr>
          <w:p w:rsidR="00464D3A" w:rsidRDefault="00387B4A">
            <w:pPr>
              <w:widowControl/>
              <w:snapToGrid w:val="0"/>
              <w:spacing w:line="264" w:lineRule="auto"/>
              <w:jc w:val="center"/>
              <w:rPr>
                <w:rFonts w:eastAsiaTheme="minorEastAsia"/>
                <w:color w:val="000000"/>
                <w:kern w:val="0"/>
                <w:szCs w:val="21"/>
              </w:rPr>
            </w:pPr>
            <w:r>
              <w:rPr>
                <w:rFonts w:eastAsiaTheme="minorEastAsia"/>
                <w:color w:val="000000"/>
                <w:kern w:val="0"/>
                <w:szCs w:val="21"/>
              </w:rPr>
              <w:t>8</w:t>
            </w:r>
          </w:p>
        </w:tc>
        <w:tc>
          <w:tcPr>
            <w:tcW w:w="2989"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数位笔</w:t>
            </w:r>
            <w:r>
              <w:rPr>
                <w:rFonts w:eastAsiaTheme="minorEastAsia" w:hint="eastAsia"/>
                <w:color w:val="000000"/>
                <w:kern w:val="0"/>
                <w:szCs w:val="21"/>
                <w:lang w:bidi="ar"/>
              </w:rPr>
              <w:t xml:space="preserve"> </w:t>
            </w:r>
            <w:r>
              <w:rPr>
                <w:rFonts w:eastAsiaTheme="minorEastAsia" w:hint="eastAsia"/>
                <w:color w:val="000000"/>
                <w:kern w:val="0"/>
                <w:szCs w:val="21"/>
                <w:lang w:bidi="ar"/>
              </w:rPr>
              <w:t>有源笔（含充电线）</w:t>
            </w:r>
          </w:p>
        </w:tc>
        <w:tc>
          <w:tcPr>
            <w:tcW w:w="1590" w:type="dxa"/>
            <w:shd w:val="clear" w:color="auto" w:fill="auto"/>
            <w:noWrap/>
            <w:vAlign w:val="center"/>
          </w:tcPr>
          <w:p w:rsidR="00464D3A" w:rsidRDefault="00464D3A">
            <w:pPr>
              <w:snapToGrid w:val="0"/>
              <w:jc w:val="center"/>
              <w:rPr>
                <w:rFonts w:eastAsiaTheme="minorEastAsia"/>
                <w:color w:val="000000"/>
                <w:kern w:val="0"/>
                <w:szCs w:val="21"/>
                <w:lang w:bidi="ar"/>
              </w:rPr>
            </w:pPr>
          </w:p>
        </w:tc>
        <w:tc>
          <w:tcPr>
            <w:tcW w:w="7198" w:type="dxa"/>
            <w:shd w:val="clear" w:color="auto" w:fill="auto"/>
            <w:noWrap/>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数位笔，有源笔（含充电线）</w:t>
            </w:r>
            <w:r>
              <w:rPr>
                <w:rFonts w:eastAsiaTheme="minorEastAsia" w:hint="eastAsia"/>
                <w:color w:val="000000"/>
                <w:kern w:val="0"/>
                <w:szCs w:val="21"/>
                <w:lang w:bidi="ar"/>
              </w:rPr>
              <w:t>PEN80</w:t>
            </w:r>
          </w:p>
        </w:tc>
        <w:tc>
          <w:tcPr>
            <w:tcW w:w="744" w:type="dxa"/>
            <w:shd w:val="clear" w:color="auto" w:fill="auto"/>
            <w:noWrap/>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100</w:t>
            </w:r>
          </w:p>
        </w:tc>
        <w:tc>
          <w:tcPr>
            <w:tcW w:w="744" w:type="dxa"/>
            <w:shd w:val="clear" w:color="auto" w:fill="auto"/>
            <w:noWrap/>
            <w:vAlign w:val="center"/>
          </w:tcPr>
          <w:p w:rsidR="00464D3A" w:rsidRDefault="00387B4A">
            <w:pPr>
              <w:widowControl/>
              <w:snapToGrid w:val="0"/>
              <w:jc w:val="center"/>
              <w:rPr>
                <w:rFonts w:eastAsiaTheme="minorEastAsia"/>
                <w:color w:val="000000"/>
                <w:kern w:val="0"/>
                <w:szCs w:val="21"/>
                <w:lang w:bidi="ar"/>
              </w:rPr>
            </w:pPr>
            <w:r>
              <w:rPr>
                <w:rFonts w:eastAsiaTheme="minorEastAsia" w:hint="eastAsia"/>
                <w:color w:val="000000"/>
                <w:kern w:val="0"/>
                <w:szCs w:val="21"/>
                <w:lang w:bidi="ar"/>
              </w:rPr>
              <w:t>支</w:t>
            </w:r>
          </w:p>
        </w:tc>
        <w:tc>
          <w:tcPr>
            <w:tcW w:w="744" w:type="dxa"/>
            <w:shd w:val="clear" w:color="auto" w:fill="auto"/>
            <w:noWrap/>
            <w:vAlign w:val="center"/>
          </w:tcPr>
          <w:p w:rsidR="00464D3A" w:rsidRDefault="00464D3A">
            <w:pPr>
              <w:widowControl/>
              <w:snapToGrid w:val="0"/>
              <w:jc w:val="center"/>
              <w:rPr>
                <w:rFonts w:eastAsiaTheme="minorEastAsia"/>
                <w:color w:val="000000"/>
                <w:kern w:val="0"/>
                <w:szCs w:val="21"/>
                <w:lang w:bidi="ar"/>
              </w:rPr>
            </w:pPr>
          </w:p>
        </w:tc>
      </w:tr>
    </w:tbl>
    <w:p w:rsidR="00464D3A" w:rsidRDefault="00387B4A">
      <w:pPr>
        <w:pStyle w:val="afc"/>
        <w:widowControl/>
        <w:numPr>
          <w:ilvl w:val="0"/>
          <w:numId w:val="2"/>
        </w:numPr>
        <w:spacing w:afterLines="50" w:after="157"/>
        <w:ind w:firstLineChars="0"/>
        <w:rPr>
          <w:rFonts w:ascii="Times New Roman" w:hAnsi="Times New Roman"/>
          <w:b/>
          <w:sz w:val="24"/>
        </w:rPr>
      </w:pPr>
      <w:r>
        <w:rPr>
          <w:rFonts w:ascii="Times New Roman" w:hAnsi="Times New Roman"/>
          <w:b/>
          <w:sz w:val="24"/>
        </w:rPr>
        <w:lastRenderedPageBreak/>
        <w:t>技能大赛实训耗材</w:t>
      </w:r>
      <w:bookmarkStart w:id="0" w:name="_GoBack"/>
      <w:bookmarkEnd w:id="0"/>
    </w:p>
    <w:tbl>
      <w:tblPr>
        <w:tblW w:w="149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4"/>
        <w:gridCol w:w="2400"/>
        <w:gridCol w:w="9509"/>
        <w:gridCol w:w="779"/>
        <w:gridCol w:w="780"/>
        <w:gridCol w:w="780"/>
      </w:tblGrid>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b/>
                <w:color w:val="000000"/>
                <w:kern w:val="0"/>
                <w:szCs w:val="21"/>
              </w:rPr>
            </w:pPr>
            <w:r>
              <w:rPr>
                <w:rFonts w:eastAsiaTheme="minorEastAsia"/>
                <w:b/>
                <w:color w:val="000000"/>
                <w:kern w:val="0"/>
                <w:szCs w:val="21"/>
              </w:rPr>
              <w:t>序号</w:t>
            </w:r>
          </w:p>
        </w:tc>
        <w:tc>
          <w:tcPr>
            <w:tcW w:w="240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b/>
                <w:color w:val="000000"/>
                <w:kern w:val="0"/>
                <w:szCs w:val="21"/>
              </w:rPr>
            </w:pPr>
            <w:r>
              <w:rPr>
                <w:rFonts w:eastAsiaTheme="minorEastAsia"/>
                <w:b/>
                <w:color w:val="000000"/>
                <w:kern w:val="0"/>
                <w:szCs w:val="21"/>
              </w:rPr>
              <w:t>耐用品名称</w:t>
            </w:r>
          </w:p>
        </w:tc>
        <w:tc>
          <w:tcPr>
            <w:tcW w:w="9509"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b/>
                <w:color w:val="000000"/>
                <w:kern w:val="0"/>
                <w:szCs w:val="21"/>
              </w:rPr>
            </w:pPr>
            <w:r>
              <w:rPr>
                <w:rFonts w:eastAsiaTheme="minorEastAsia"/>
                <w:b/>
                <w:color w:val="000000"/>
                <w:kern w:val="0"/>
                <w:szCs w:val="21"/>
              </w:rPr>
              <w:t>材料规格</w:t>
            </w:r>
          </w:p>
        </w:tc>
        <w:tc>
          <w:tcPr>
            <w:tcW w:w="779"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b/>
                <w:color w:val="000000"/>
                <w:kern w:val="0"/>
                <w:szCs w:val="21"/>
              </w:rPr>
            </w:pPr>
            <w:r>
              <w:rPr>
                <w:rFonts w:eastAsiaTheme="minorEastAsia"/>
                <w:b/>
                <w:color w:val="000000"/>
                <w:kern w:val="0"/>
                <w:szCs w:val="21"/>
              </w:rPr>
              <w:t>数量</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b/>
                <w:color w:val="000000"/>
                <w:kern w:val="0"/>
                <w:szCs w:val="21"/>
              </w:rPr>
            </w:pPr>
            <w:r>
              <w:rPr>
                <w:rFonts w:eastAsiaTheme="minorEastAsia" w:hint="eastAsia"/>
                <w:b/>
                <w:color w:val="000000"/>
                <w:kern w:val="0"/>
                <w:szCs w:val="21"/>
              </w:rPr>
              <w:t>单位</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b/>
                <w:color w:val="000000"/>
                <w:kern w:val="0"/>
                <w:szCs w:val="21"/>
              </w:rPr>
            </w:pPr>
            <w:r>
              <w:rPr>
                <w:rFonts w:eastAsiaTheme="minorEastAsia" w:hint="eastAsia"/>
                <w:b/>
                <w:color w:val="000000"/>
                <w:kern w:val="0"/>
                <w:szCs w:val="21"/>
              </w:rPr>
              <w:t>报价</w:t>
            </w: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耳机</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漫步者</w:t>
            </w:r>
            <w:r>
              <w:rPr>
                <w:rFonts w:eastAsiaTheme="minorEastAsia" w:hint="eastAsia"/>
                <w:color w:val="000000"/>
                <w:kern w:val="0"/>
                <w:szCs w:val="21"/>
                <w:lang w:bidi="ar"/>
              </w:rPr>
              <w:t>K800</w:t>
            </w:r>
            <w:r>
              <w:rPr>
                <w:rFonts w:eastAsiaTheme="minorEastAsia" w:hint="eastAsia"/>
                <w:color w:val="000000"/>
                <w:kern w:val="0"/>
                <w:szCs w:val="21"/>
                <w:lang w:bidi="ar"/>
              </w:rPr>
              <w:t>台式电脑有线头戴式耳机麦克风</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套</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2</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电脑小音箱</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纽曼</w:t>
            </w:r>
            <w:r>
              <w:rPr>
                <w:rFonts w:eastAsiaTheme="minorEastAsia" w:hint="eastAsia"/>
                <w:color w:val="000000"/>
                <w:kern w:val="0"/>
                <w:szCs w:val="21"/>
                <w:lang w:bidi="ar"/>
              </w:rPr>
              <w:t>BT55</w:t>
            </w:r>
            <w:r>
              <w:rPr>
                <w:rFonts w:eastAsiaTheme="minorEastAsia" w:hint="eastAsia"/>
                <w:color w:val="000000"/>
                <w:kern w:val="0"/>
                <w:szCs w:val="21"/>
                <w:lang w:bidi="ar"/>
              </w:rPr>
              <w:t>电脑音响（黑色旗舰版）</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套</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3</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USB3.0</w:t>
            </w:r>
            <w:r>
              <w:rPr>
                <w:rFonts w:eastAsiaTheme="minorEastAsia" w:hint="eastAsia"/>
                <w:color w:val="000000"/>
                <w:kern w:val="0"/>
                <w:szCs w:val="21"/>
                <w:lang w:bidi="ar"/>
              </w:rPr>
              <w:t>分线器</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绿联</w:t>
            </w:r>
            <w:r>
              <w:rPr>
                <w:rFonts w:eastAsiaTheme="minorEastAsia" w:hint="eastAsia"/>
                <w:color w:val="000000"/>
                <w:kern w:val="0"/>
                <w:szCs w:val="21"/>
                <w:lang w:bidi="ar"/>
              </w:rPr>
              <w:t>USB3.0</w:t>
            </w:r>
            <w:r>
              <w:rPr>
                <w:rFonts w:eastAsiaTheme="minorEastAsia" w:hint="eastAsia"/>
                <w:color w:val="000000"/>
                <w:kern w:val="0"/>
                <w:szCs w:val="21"/>
                <w:lang w:bidi="ar"/>
              </w:rPr>
              <w:t>分线器扩展坞高速</w:t>
            </w:r>
            <w:r>
              <w:rPr>
                <w:rFonts w:eastAsiaTheme="minorEastAsia" w:hint="eastAsia"/>
                <w:color w:val="000000"/>
                <w:kern w:val="0"/>
                <w:szCs w:val="21"/>
                <w:lang w:bidi="ar"/>
              </w:rPr>
              <w:t>4</w:t>
            </w:r>
            <w:r>
              <w:rPr>
                <w:rFonts w:eastAsiaTheme="minorEastAsia" w:hint="eastAsia"/>
                <w:color w:val="000000"/>
                <w:kern w:val="0"/>
                <w:szCs w:val="21"/>
                <w:lang w:bidi="ar"/>
              </w:rPr>
              <w:t>口拓展坞</w:t>
            </w:r>
            <w:r>
              <w:rPr>
                <w:rFonts w:eastAsiaTheme="minorEastAsia" w:hint="eastAsia"/>
                <w:color w:val="000000"/>
                <w:kern w:val="0"/>
                <w:szCs w:val="21"/>
                <w:lang w:bidi="ar"/>
              </w:rPr>
              <w:t>HUB</w:t>
            </w:r>
            <w:r>
              <w:rPr>
                <w:rFonts w:eastAsiaTheme="minorEastAsia" w:hint="eastAsia"/>
                <w:color w:val="000000"/>
                <w:kern w:val="0"/>
                <w:szCs w:val="21"/>
                <w:lang w:bidi="ar"/>
              </w:rPr>
              <w:t>集线器</w:t>
            </w:r>
            <w:r>
              <w:rPr>
                <w:rFonts w:eastAsiaTheme="minorEastAsia" w:hint="eastAsia"/>
                <w:color w:val="000000"/>
                <w:kern w:val="0"/>
                <w:szCs w:val="21"/>
                <w:lang w:bidi="ar"/>
              </w:rPr>
              <w:t>1.5</w:t>
            </w:r>
            <w:r>
              <w:rPr>
                <w:rFonts w:eastAsiaTheme="minorEastAsia" w:hint="eastAsia"/>
                <w:color w:val="000000"/>
                <w:kern w:val="0"/>
                <w:szCs w:val="21"/>
                <w:lang w:bidi="ar"/>
              </w:rPr>
              <w:t>米</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只</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4</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U</w:t>
            </w:r>
            <w:r>
              <w:rPr>
                <w:rFonts w:eastAsiaTheme="minorEastAsia" w:hint="eastAsia"/>
                <w:color w:val="000000"/>
                <w:kern w:val="0"/>
                <w:szCs w:val="21"/>
                <w:lang w:bidi="ar"/>
              </w:rPr>
              <w:t>盘</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闪迪</w:t>
            </w:r>
            <w:r>
              <w:rPr>
                <w:rFonts w:eastAsiaTheme="minorEastAsia" w:hint="eastAsia"/>
                <w:color w:val="000000"/>
                <w:kern w:val="0"/>
                <w:szCs w:val="21"/>
                <w:lang w:bidi="ar"/>
              </w:rPr>
              <w:t>USB3.0</w:t>
            </w:r>
            <w:r>
              <w:rPr>
                <w:rFonts w:eastAsiaTheme="minorEastAsia" w:hint="eastAsia"/>
                <w:color w:val="000000"/>
                <w:kern w:val="0"/>
                <w:szCs w:val="21"/>
                <w:lang w:bidi="ar"/>
              </w:rPr>
              <w:t>闪存盘</w:t>
            </w:r>
            <w:r>
              <w:rPr>
                <w:rFonts w:eastAsiaTheme="minorEastAsia" w:hint="eastAsia"/>
                <w:color w:val="000000"/>
                <w:kern w:val="0"/>
                <w:szCs w:val="21"/>
                <w:lang w:bidi="ar"/>
              </w:rPr>
              <w:t>128g</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10</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只</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5</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USB3.0</w:t>
            </w:r>
            <w:r>
              <w:rPr>
                <w:rFonts w:eastAsiaTheme="minorEastAsia" w:hint="eastAsia"/>
                <w:color w:val="000000"/>
                <w:kern w:val="0"/>
                <w:szCs w:val="21"/>
                <w:lang w:bidi="ar"/>
              </w:rPr>
              <w:t>分线器</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绿联</w:t>
            </w:r>
            <w:r>
              <w:rPr>
                <w:rFonts w:eastAsiaTheme="minorEastAsia" w:hint="eastAsia"/>
                <w:color w:val="000000"/>
                <w:kern w:val="0"/>
                <w:szCs w:val="21"/>
                <w:lang w:bidi="ar"/>
              </w:rPr>
              <w:t>USB3.0</w:t>
            </w:r>
            <w:r>
              <w:rPr>
                <w:rFonts w:eastAsiaTheme="minorEastAsia" w:hint="eastAsia"/>
                <w:color w:val="000000"/>
                <w:kern w:val="0"/>
                <w:szCs w:val="21"/>
                <w:lang w:bidi="ar"/>
              </w:rPr>
              <w:t>分线器扩展坞高速</w:t>
            </w:r>
            <w:r>
              <w:rPr>
                <w:rFonts w:eastAsiaTheme="minorEastAsia" w:hint="eastAsia"/>
                <w:color w:val="000000"/>
                <w:kern w:val="0"/>
                <w:szCs w:val="21"/>
                <w:lang w:bidi="ar"/>
              </w:rPr>
              <w:t>4</w:t>
            </w:r>
            <w:r>
              <w:rPr>
                <w:rFonts w:eastAsiaTheme="minorEastAsia" w:hint="eastAsia"/>
                <w:color w:val="000000"/>
                <w:kern w:val="0"/>
                <w:szCs w:val="21"/>
                <w:lang w:bidi="ar"/>
              </w:rPr>
              <w:t>口拓展坞</w:t>
            </w:r>
            <w:r>
              <w:rPr>
                <w:rFonts w:eastAsiaTheme="minorEastAsia" w:hint="eastAsia"/>
                <w:color w:val="000000"/>
                <w:kern w:val="0"/>
                <w:szCs w:val="21"/>
                <w:lang w:bidi="ar"/>
              </w:rPr>
              <w:t>HUB</w:t>
            </w:r>
            <w:r>
              <w:rPr>
                <w:rFonts w:eastAsiaTheme="minorEastAsia" w:hint="eastAsia"/>
                <w:color w:val="000000"/>
                <w:kern w:val="0"/>
                <w:szCs w:val="21"/>
                <w:lang w:bidi="ar"/>
              </w:rPr>
              <w:t>集线器</w:t>
            </w:r>
            <w:r>
              <w:rPr>
                <w:rFonts w:eastAsiaTheme="minorEastAsia" w:hint="eastAsia"/>
                <w:color w:val="000000"/>
                <w:kern w:val="0"/>
                <w:szCs w:val="21"/>
                <w:lang w:bidi="ar"/>
              </w:rPr>
              <w:t>1.5</w:t>
            </w:r>
            <w:r>
              <w:rPr>
                <w:rFonts w:eastAsiaTheme="minorEastAsia" w:hint="eastAsia"/>
                <w:color w:val="000000"/>
                <w:kern w:val="0"/>
                <w:szCs w:val="21"/>
                <w:lang w:bidi="ar"/>
              </w:rPr>
              <w:t>米</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只</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6</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USB3.0</w:t>
            </w:r>
            <w:r>
              <w:rPr>
                <w:rFonts w:eastAsiaTheme="minorEastAsia" w:hint="eastAsia"/>
                <w:color w:val="000000"/>
                <w:kern w:val="0"/>
                <w:szCs w:val="21"/>
                <w:lang w:bidi="ar"/>
              </w:rPr>
              <w:t>分线器</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绿联</w:t>
            </w:r>
            <w:r>
              <w:rPr>
                <w:rFonts w:eastAsiaTheme="minorEastAsia" w:hint="eastAsia"/>
                <w:color w:val="000000"/>
                <w:kern w:val="0"/>
                <w:szCs w:val="21"/>
                <w:lang w:bidi="ar"/>
              </w:rPr>
              <w:t>USB3.0</w:t>
            </w:r>
            <w:r>
              <w:rPr>
                <w:rFonts w:eastAsiaTheme="minorEastAsia" w:hint="eastAsia"/>
                <w:color w:val="000000"/>
                <w:kern w:val="0"/>
                <w:szCs w:val="21"/>
                <w:lang w:bidi="ar"/>
              </w:rPr>
              <w:t>分线器扩展坞高速</w:t>
            </w:r>
            <w:r>
              <w:rPr>
                <w:rFonts w:eastAsiaTheme="minorEastAsia" w:hint="eastAsia"/>
                <w:color w:val="000000"/>
                <w:kern w:val="0"/>
                <w:szCs w:val="21"/>
                <w:lang w:bidi="ar"/>
              </w:rPr>
              <w:t>4</w:t>
            </w:r>
            <w:r>
              <w:rPr>
                <w:rFonts w:eastAsiaTheme="minorEastAsia" w:hint="eastAsia"/>
                <w:color w:val="000000"/>
                <w:kern w:val="0"/>
                <w:szCs w:val="21"/>
                <w:lang w:bidi="ar"/>
              </w:rPr>
              <w:t>口拓展坞</w:t>
            </w:r>
            <w:r>
              <w:rPr>
                <w:rFonts w:eastAsiaTheme="minorEastAsia" w:hint="eastAsia"/>
                <w:color w:val="000000"/>
                <w:kern w:val="0"/>
                <w:szCs w:val="21"/>
                <w:lang w:bidi="ar"/>
              </w:rPr>
              <w:t>HUB</w:t>
            </w:r>
            <w:r>
              <w:rPr>
                <w:rFonts w:eastAsiaTheme="minorEastAsia" w:hint="eastAsia"/>
                <w:color w:val="000000"/>
                <w:kern w:val="0"/>
                <w:szCs w:val="21"/>
                <w:lang w:bidi="ar"/>
              </w:rPr>
              <w:t>集线器</w:t>
            </w:r>
            <w:r>
              <w:rPr>
                <w:rFonts w:eastAsiaTheme="minorEastAsia" w:hint="eastAsia"/>
                <w:color w:val="000000"/>
                <w:kern w:val="0"/>
                <w:szCs w:val="21"/>
                <w:lang w:bidi="ar"/>
              </w:rPr>
              <w:t>1.5</w:t>
            </w:r>
            <w:r>
              <w:rPr>
                <w:rFonts w:eastAsiaTheme="minorEastAsia" w:hint="eastAsia"/>
                <w:color w:val="000000"/>
                <w:kern w:val="0"/>
                <w:szCs w:val="21"/>
                <w:lang w:bidi="ar"/>
              </w:rPr>
              <w:t>米</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只</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7</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SMD</w:t>
            </w:r>
            <w:r>
              <w:rPr>
                <w:rFonts w:eastAsiaTheme="minorEastAsia" w:hint="eastAsia"/>
                <w:color w:val="000000"/>
                <w:kern w:val="0"/>
                <w:szCs w:val="21"/>
                <w:lang w:bidi="ar"/>
              </w:rPr>
              <w:t>元器件仪</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优利德</w:t>
            </w:r>
            <w:r>
              <w:rPr>
                <w:rFonts w:eastAsiaTheme="minorEastAsia" w:hint="eastAsia"/>
                <w:color w:val="000000"/>
                <w:kern w:val="0"/>
                <w:szCs w:val="21"/>
                <w:lang w:bidi="ar"/>
              </w:rPr>
              <w:t>SMD</w:t>
            </w:r>
            <w:r>
              <w:rPr>
                <w:rFonts w:eastAsiaTheme="minorEastAsia" w:hint="eastAsia"/>
                <w:color w:val="000000"/>
                <w:kern w:val="0"/>
                <w:szCs w:val="21"/>
                <w:lang w:bidi="ar"/>
              </w:rPr>
              <w:t>元器件仪贴片电子元器件表夹</w:t>
            </w:r>
            <w:r>
              <w:rPr>
                <w:rFonts w:eastAsiaTheme="minorEastAsia" w:hint="eastAsia"/>
                <w:color w:val="000000"/>
                <w:kern w:val="0"/>
                <w:szCs w:val="21"/>
                <w:lang w:bidi="ar"/>
              </w:rPr>
              <w:t>UT116A(</w:t>
            </w:r>
            <w:r>
              <w:rPr>
                <w:rFonts w:eastAsiaTheme="minorEastAsia" w:hint="eastAsia"/>
                <w:color w:val="000000"/>
                <w:kern w:val="0"/>
                <w:szCs w:val="21"/>
                <w:lang w:bidi="ar"/>
              </w:rPr>
              <w:t>带</w:t>
            </w:r>
            <w:r>
              <w:rPr>
                <w:rFonts w:eastAsiaTheme="minorEastAsia" w:hint="eastAsia"/>
                <w:color w:val="000000"/>
                <w:kern w:val="0"/>
                <w:szCs w:val="21"/>
                <w:lang w:bidi="ar"/>
              </w:rPr>
              <w:t>SCAN</w:t>
            </w:r>
            <w:r>
              <w:rPr>
                <w:rFonts w:eastAsiaTheme="minorEastAsia" w:hint="eastAsia"/>
                <w:color w:val="000000"/>
                <w:kern w:val="0"/>
                <w:szCs w:val="21"/>
                <w:lang w:bidi="ar"/>
              </w:rPr>
              <w:t>模式</w:t>
            </w:r>
            <w:r>
              <w:rPr>
                <w:rFonts w:eastAsiaTheme="minorEastAsia" w:hint="eastAsia"/>
                <w:color w:val="000000"/>
                <w:kern w:val="0"/>
                <w:szCs w:val="21"/>
                <w:lang w:bidi="ar"/>
              </w:rPr>
              <w:t>)</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套</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8</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焊接练习板</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万蜂展焊接练习板全贴片焊接练习板增强型</w:t>
            </w:r>
            <w:r>
              <w:rPr>
                <w:rFonts w:eastAsiaTheme="minorEastAsia" w:hint="eastAsia"/>
                <w:color w:val="000000"/>
                <w:kern w:val="0"/>
                <w:szCs w:val="21"/>
                <w:lang w:bidi="ar"/>
              </w:rPr>
              <w:t>SMT</w:t>
            </w:r>
            <w:r>
              <w:rPr>
                <w:rFonts w:eastAsiaTheme="minorEastAsia" w:hint="eastAsia"/>
                <w:color w:val="000000"/>
                <w:kern w:val="0"/>
                <w:szCs w:val="21"/>
                <w:lang w:bidi="ar"/>
              </w:rPr>
              <w:t>技能训练</w:t>
            </w:r>
            <w:r>
              <w:rPr>
                <w:rFonts w:eastAsiaTheme="minorEastAsia" w:hint="eastAsia"/>
                <w:color w:val="000000"/>
                <w:kern w:val="0"/>
                <w:szCs w:val="21"/>
                <w:lang w:bidi="ar"/>
              </w:rPr>
              <w:t>110</w:t>
            </w:r>
            <w:r>
              <w:rPr>
                <w:rFonts w:eastAsiaTheme="minorEastAsia" w:hint="eastAsia"/>
                <w:color w:val="000000"/>
                <w:kern w:val="0"/>
                <w:szCs w:val="21"/>
                <w:lang w:bidi="ar"/>
              </w:rPr>
              <w:t>个元件学生</w:t>
            </w:r>
            <w:r>
              <w:rPr>
                <w:rFonts w:eastAsiaTheme="minorEastAsia" w:hint="eastAsia"/>
                <w:color w:val="000000"/>
                <w:kern w:val="0"/>
                <w:szCs w:val="21"/>
                <w:lang w:bidi="ar"/>
              </w:rPr>
              <w:t xml:space="preserve"> </w:t>
            </w:r>
            <w:r>
              <w:rPr>
                <w:rFonts w:eastAsiaTheme="minorEastAsia" w:hint="eastAsia"/>
                <w:color w:val="000000"/>
                <w:kern w:val="0"/>
                <w:szCs w:val="21"/>
                <w:lang w:bidi="ar"/>
              </w:rPr>
              <w:t>电路板</w:t>
            </w:r>
            <w:r>
              <w:rPr>
                <w:rFonts w:eastAsiaTheme="minorEastAsia" w:hint="eastAsia"/>
                <w:color w:val="000000"/>
                <w:kern w:val="0"/>
                <w:szCs w:val="21"/>
                <w:lang w:bidi="ar"/>
              </w:rPr>
              <w:t>+</w:t>
            </w:r>
            <w:r>
              <w:rPr>
                <w:rFonts w:eastAsiaTheme="minorEastAsia" w:hint="eastAsia"/>
                <w:color w:val="000000"/>
                <w:kern w:val="0"/>
                <w:szCs w:val="21"/>
                <w:lang w:bidi="ar"/>
              </w:rPr>
              <w:t>全套元器件</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50</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片</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9</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电子</w:t>
            </w:r>
            <w:r>
              <w:rPr>
                <w:rFonts w:eastAsiaTheme="minorEastAsia" w:hint="eastAsia"/>
                <w:color w:val="000000"/>
                <w:kern w:val="0"/>
                <w:szCs w:val="21"/>
                <w:lang w:bidi="ar"/>
              </w:rPr>
              <w:t>DIY</w:t>
            </w:r>
            <w:r>
              <w:rPr>
                <w:rFonts w:eastAsiaTheme="minorEastAsia" w:hint="eastAsia"/>
                <w:color w:val="000000"/>
                <w:kern w:val="0"/>
                <w:szCs w:val="21"/>
                <w:lang w:bidi="ar"/>
              </w:rPr>
              <w:t>电路板</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数字电子时钟套件</w:t>
            </w:r>
            <w:r>
              <w:rPr>
                <w:rFonts w:eastAsiaTheme="minorEastAsia" w:hint="eastAsia"/>
                <w:color w:val="000000"/>
                <w:kern w:val="0"/>
                <w:szCs w:val="21"/>
                <w:lang w:bidi="ar"/>
              </w:rPr>
              <w:t xml:space="preserve"> </w:t>
            </w:r>
            <w:r>
              <w:rPr>
                <w:rFonts w:eastAsiaTheme="minorEastAsia" w:hint="eastAsia"/>
                <w:color w:val="000000"/>
                <w:kern w:val="0"/>
                <w:szCs w:val="21"/>
                <w:lang w:bidi="ar"/>
              </w:rPr>
              <w:t>电路板电子</w:t>
            </w:r>
            <w:r>
              <w:rPr>
                <w:rFonts w:eastAsiaTheme="minorEastAsia" w:hint="eastAsia"/>
                <w:color w:val="000000"/>
                <w:kern w:val="0"/>
                <w:szCs w:val="21"/>
                <w:lang w:bidi="ar"/>
              </w:rPr>
              <w:t>DIY</w:t>
            </w:r>
            <w:r>
              <w:rPr>
                <w:rFonts w:eastAsiaTheme="minorEastAsia" w:hint="eastAsia"/>
                <w:color w:val="000000"/>
                <w:kern w:val="0"/>
                <w:szCs w:val="21"/>
                <w:lang w:bidi="ar"/>
              </w:rPr>
              <w:t>制作散件</w:t>
            </w:r>
            <w:r>
              <w:rPr>
                <w:rFonts w:eastAsiaTheme="minorEastAsia" w:hint="eastAsia"/>
                <w:color w:val="000000"/>
                <w:kern w:val="0"/>
                <w:szCs w:val="21"/>
                <w:lang w:bidi="ar"/>
              </w:rPr>
              <w:t xml:space="preserve"> 51</w:t>
            </w:r>
            <w:r>
              <w:rPr>
                <w:rFonts w:eastAsiaTheme="minorEastAsia" w:hint="eastAsia"/>
                <w:color w:val="000000"/>
                <w:kern w:val="0"/>
                <w:szCs w:val="21"/>
                <w:lang w:bidi="ar"/>
              </w:rPr>
              <w:t>单片机实训焊接练习</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5</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片</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10</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SOT-23</w:t>
            </w:r>
            <w:r>
              <w:rPr>
                <w:rFonts w:eastAsiaTheme="minorEastAsia" w:hint="eastAsia"/>
                <w:color w:val="000000"/>
                <w:kern w:val="0"/>
                <w:szCs w:val="21"/>
                <w:lang w:bidi="ar"/>
              </w:rPr>
              <w:t>三极管</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SOT-23</w:t>
            </w:r>
            <w:r>
              <w:rPr>
                <w:rFonts w:eastAsiaTheme="minorEastAsia" w:hint="eastAsia"/>
                <w:color w:val="000000"/>
                <w:kern w:val="0"/>
                <w:szCs w:val="21"/>
                <w:lang w:bidi="ar"/>
              </w:rPr>
              <w:t>系列</w:t>
            </w:r>
            <w:r>
              <w:rPr>
                <w:rFonts w:eastAsiaTheme="minorEastAsia" w:hint="eastAsia"/>
                <w:color w:val="000000"/>
                <w:kern w:val="0"/>
                <w:szCs w:val="21"/>
                <w:lang w:bidi="ar"/>
              </w:rPr>
              <w:t xml:space="preserve"> </w:t>
            </w:r>
            <w:r>
              <w:rPr>
                <w:rFonts w:eastAsiaTheme="minorEastAsia" w:hint="eastAsia"/>
                <w:color w:val="000000"/>
                <w:kern w:val="0"/>
                <w:szCs w:val="21"/>
                <w:lang w:bidi="ar"/>
              </w:rPr>
              <w:t>三极管（</w:t>
            </w:r>
            <w:r>
              <w:rPr>
                <w:rFonts w:eastAsiaTheme="minorEastAsia" w:hint="eastAsia"/>
                <w:color w:val="000000"/>
                <w:kern w:val="0"/>
                <w:szCs w:val="21"/>
                <w:lang w:bidi="ar"/>
              </w:rPr>
              <w:t>NPN/PNP</w:t>
            </w:r>
            <w:r>
              <w:rPr>
                <w:rFonts w:eastAsiaTheme="minorEastAsia" w:hint="eastAsia"/>
                <w:color w:val="000000"/>
                <w:kern w:val="0"/>
                <w:szCs w:val="21"/>
                <w:lang w:bidi="ar"/>
              </w:rPr>
              <w:t>各半）（</w:t>
            </w:r>
            <w:r>
              <w:rPr>
                <w:rFonts w:eastAsiaTheme="minorEastAsia" w:hint="eastAsia"/>
                <w:color w:val="000000"/>
                <w:kern w:val="0"/>
                <w:szCs w:val="21"/>
                <w:lang w:bidi="ar"/>
              </w:rPr>
              <w:t>10</w:t>
            </w:r>
            <w:r>
              <w:rPr>
                <w:rFonts w:eastAsiaTheme="minorEastAsia" w:hint="eastAsia"/>
                <w:color w:val="000000"/>
                <w:kern w:val="0"/>
                <w:szCs w:val="21"/>
                <w:lang w:bidi="ar"/>
              </w:rPr>
              <w:t>个</w:t>
            </w:r>
            <w:r>
              <w:rPr>
                <w:rFonts w:eastAsiaTheme="minorEastAsia" w:hint="eastAsia"/>
                <w:color w:val="000000"/>
                <w:kern w:val="0"/>
                <w:szCs w:val="21"/>
                <w:lang w:bidi="ar"/>
              </w:rPr>
              <w:t>/</w:t>
            </w:r>
            <w:r>
              <w:rPr>
                <w:rFonts w:eastAsiaTheme="minorEastAsia" w:hint="eastAsia"/>
                <w:color w:val="000000"/>
                <w:kern w:val="0"/>
                <w:szCs w:val="21"/>
                <w:lang w:bidi="ar"/>
              </w:rPr>
              <w:t>组）</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组</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11</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SOT-23</w:t>
            </w:r>
            <w:r>
              <w:rPr>
                <w:rFonts w:eastAsiaTheme="minorEastAsia" w:hint="eastAsia"/>
                <w:color w:val="000000"/>
                <w:kern w:val="0"/>
                <w:szCs w:val="21"/>
                <w:lang w:bidi="ar"/>
              </w:rPr>
              <w:t>场管</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SOT-23</w:t>
            </w:r>
            <w:r>
              <w:rPr>
                <w:rFonts w:eastAsiaTheme="minorEastAsia" w:hint="eastAsia"/>
                <w:color w:val="000000"/>
                <w:kern w:val="0"/>
                <w:szCs w:val="21"/>
                <w:lang w:bidi="ar"/>
              </w:rPr>
              <w:t>系列</w:t>
            </w:r>
            <w:r>
              <w:rPr>
                <w:rFonts w:eastAsiaTheme="minorEastAsia" w:hint="eastAsia"/>
                <w:color w:val="000000"/>
                <w:kern w:val="0"/>
                <w:szCs w:val="21"/>
                <w:lang w:bidi="ar"/>
              </w:rPr>
              <w:t xml:space="preserve"> </w:t>
            </w:r>
            <w:r>
              <w:rPr>
                <w:rFonts w:eastAsiaTheme="minorEastAsia" w:hint="eastAsia"/>
                <w:color w:val="000000"/>
                <w:kern w:val="0"/>
                <w:szCs w:val="21"/>
                <w:lang w:bidi="ar"/>
              </w:rPr>
              <w:t>场效应管（</w:t>
            </w:r>
            <w:r>
              <w:rPr>
                <w:rFonts w:eastAsiaTheme="minorEastAsia" w:hint="eastAsia"/>
                <w:color w:val="000000"/>
                <w:kern w:val="0"/>
                <w:szCs w:val="21"/>
                <w:lang w:bidi="ar"/>
              </w:rPr>
              <w:t>N/P</w:t>
            </w:r>
            <w:r>
              <w:rPr>
                <w:rFonts w:eastAsiaTheme="minorEastAsia" w:hint="eastAsia"/>
                <w:color w:val="000000"/>
                <w:kern w:val="0"/>
                <w:szCs w:val="21"/>
                <w:lang w:bidi="ar"/>
              </w:rPr>
              <w:t>沟道各半）（</w:t>
            </w:r>
            <w:r>
              <w:rPr>
                <w:rFonts w:eastAsiaTheme="minorEastAsia" w:hint="eastAsia"/>
                <w:color w:val="000000"/>
                <w:kern w:val="0"/>
                <w:szCs w:val="21"/>
                <w:lang w:bidi="ar"/>
              </w:rPr>
              <w:t>10</w:t>
            </w:r>
            <w:r>
              <w:rPr>
                <w:rFonts w:eastAsiaTheme="minorEastAsia" w:hint="eastAsia"/>
                <w:color w:val="000000"/>
                <w:kern w:val="0"/>
                <w:szCs w:val="21"/>
                <w:lang w:bidi="ar"/>
              </w:rPr>
              <w:t>个</w:t>
            </w:r>
            <w:r>
              <w:rPr>
                <w:rFonts w:eastAsiaTheme="minorEastAsia" w:hint="eastAsia"/>
                <w:color w:val="000000"/>
                <w:kern w:val="0"/>
                <w:szCs w:val="21"/>
                <w:lang w:bidi="ar"/>
              </w:rPr>
              <w:t>/</w:t>
            </w:r>
            <w:r>
              <w:rPr>
                <w:rFonts w:eastAsiaTheme="minorEastAsia" w:hint="eastAsia"/>
                <w:color w:val="000000"/>
                <w:kern w:val="0"/>
                <w:szCs w:val="21"/>
                <w:lang w:bidi="ar"/>
              </w:rPr>
              <w:t>组）</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组</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12</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9V</w:t>
            </w:r>
            <w:r>
              <w:rPr>
                <w:rFonts w:eastAsiaTheme="minorEastAsia" w:hint="eastAsia"/>
                <w:color w:val="000000"/>
                <w:kern w:val="0"/>
                <w:szCs w:val="21"/>
                <w:lang w:bidi="ar"/>
              </w:rPr>
              <w:t>万用表电池</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南孚</w:t>
            </w:r>
            <w:r>
              <w:rPr>
                <w:rFonts w:eastAsiaTheme="minorEastAsia" w:hint="eastAsia"/>
                <w:color w:val="000000"/>
                <w:kern w:val="0"/>
                <w:szCs w:val="21"/>
                <w:lang w:bidi="ar"/>
              </w:rPr>
              <w:t>9V</w:t>
            </w:r>
            <w:r>
              <w:rPr>
                <w:rFonts w:eastAsiaTheme="minorEastAsia" w:hint="eastAsia"/>
                <w:color w:val="000000"/>
                <w:kern w:val="0"/>
                <w:szCs w:val="21"/>
                <w:lang w:bidi="ar"/>
              </w:rPr>
              <w:t>碱性电池</w:t>
            </w:r>
            <w:r>
              <w:rPr>
                <w:rFonts w:eastAsiaTheme="minorEastAsia" w:hint="eastAsia"/>
                <w:color w:val="000000"/>
                <w:kern w:val="0"/>
                <w:szCs w:val="21"/>
                <w:lang w:bidi="ar"/>
              </w:rPr>
              <w:t>1</w:t>
            </w:r>
            <w:r>
              <w:rPr>
                <w:rFonts w:eastAsiaTheme="minorEastAsia" w:hint="eastAsia"/>
                <w:color w:val="000000"/>
                <w:kern w:val="0"/>
                <w:szCs w:val="21"/>
                <w:lang w:bidi="ar"/>
              </w:rPr>
              <w:t>粒装，万用表用，</w:t>
            </w:r>
            <w:r>
              <w:rPr>
                <w:rFonts w:eastAsiaTheme="minorEastAsia" w:hint="eastAsia"/>
                <w:color w:val="000000"/>
                <w:kern w:val="0"/>
                <w:szCs w:val="21"/>
                <w:lang w:bidi="ar"/>
              </w:rPr>
              <w:t>1</w:t>
            </w:r>
            <w:r>
              <w:rPr>
                <w:rFonts w:eastAsiaTheme="minorEastAsia" w:hint="eastAsia"/>
                <w:color w:val="000000"/>
                <w:kern w:val="0"/>
                <w:szCs w:val="21"/>
                <w:lang w:bidi="ar"/>
              </w:rPr>
              <w:t>粒装</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10</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粒</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13</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3V</w:t>
            </w:r>
            <w:r>
              <w:rPr>
                <w:rFonts w:eastAsiaTheme="minorEastAsia" w:hint="eastAsia"/>
                <w:color w:val="000000"/>
                <w:kern w:val="0"/>
                <w:szCs w:val="21"/>
                <w:lang w:bidi="ar"/>
              </w:rPr>
              <w:t>主板</w:t>
            </w:r>
            <w:r>
              <w:rPr>
                <w:rFonts w:eastAsiaTheme="minorEastAsia" w:hint="eastAsia"/>
                <w:color w:val="000000"/>
                <w:kern w:val="0"/>
                <w:szCs w:val="21"/>
                <w:lang w:bidi="ar"/>
              </w:rPr>
              <w:t>CMOS</w:t>
            </w:r>
            <w:r>
              <w:rPr>
                <w:rFonts w:eastAsiaTheme="minorEastAsia" w:hint="eastAsia"/>
                <w:color w:val="000000"/>
                <w:kern w:val="0"/>
                <w:szCs w:val="21"/>
                <w:lang w:bidi="ar"/>
              </w:rPr>
              <w:t>电池</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CR2032</w:t>
            </w:r>
            <w:r>
              <w:rPr>
                <w:rFonts w:eastAsiaTheme="minorEastAsia" w:hint="eastAsia"/>
                <w:color w:val="000000"/>
                <w:kern w:val="0"/>
                <w:szCs w:val="21"/>
                <w:lang w:bidi="ar"/>
              </w:rPr>
              <w:t>纽扣电池</w:t>
            </w:r>
            <w:r>
              <w:rPr>
                <w:rFonts w:eastAsiaTheme="minorEastAsia" w:hint="eastAsia"/>
                <w:color w:val="000000"/>
                <w:kern w:val="0"/>
                <w:szCs w:val="21"/>
                <w:lang w:bidi="ar"/>
              </w:rPr>
              <w:t>3V CMOS</w:t>
            </w:r>
            <w:r>
              <w:rPr>
                <w:rFonts w:eastAsiaTheme="minorEastAsia" w:hint="eastAsia"/>
                <w:color w:val="000000"/>
                <w:kern w:val="0"/>
                <w:szCs w:val="21"/>
                <w:lang w:bidi="ar"/>
              </w:rPr>
              <w:t>，适用于主板（</w:t>
            </w:r>
            <w:r>
              <w:rPr>
                <w:rFonts w:eastAsiaTheme="minorEastAsia" w:hint="eastAsia"/>
                <w:color w:val="000000"/>
                <w:kern w:val="0"/>
                <w:szCs w:val="21"/>
                <w:lang w:bidi="ar"/>
              </w:rPr>
              <w:t>5</w:t>
            </w:r>
            <w:r>
              <w:rPr>
                <w:rFonts w:eastAsiaTheme="minorEastAsia" w:hint="eastAsia"/>
                <w:color w:val="000000"/>
                <w:kern w:val="0"/>
                <w:szCs w:val="21"/>
                <w:lang w:bidi="ar"/>
              </w:rPr>
              <w:t>粒装）</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4</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板</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14</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网线</w:t>
            </w:r>
            <w:r>
              <w:rPr>
                <w:rFonts w:eastAsiaTheme="minorEastAsia" w:hint="eastAsia"/>
                <w:color w:val="000000"/>
                <w:kern w:val="0"/>
                <w:szCs w:val="21"/>
                <w:lang w:bidi="ar"/>
              </w:rPr>
              <w:t>-</w:t>
            </w:r>
            <w:r>
              <w:rPr>
                <w:rFonts w:eastAsiaTheme="minorEastAsia" w:hint="eastAsia"/>
                <w:color w:val="000000"/>
                <w:kern w:val="0"/>
                <w:szCs w:val="21"/>
                <w:lang w:bidi="ar"/>
              </w:rPr>
              <w:t>六类网线</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200</w:t>
            </w:r>
            <w:r>
              <w:rPr>
                <w:rFonts w:eastAsiaTheme="minorEastAsia" w:hint="eastAsia"/>
                <w:color w:val="000000"/>
                <w:kern w:val="0"/>
                <w:szCs w:val="21"/>
                <w:lang w:bidi="ar"/>
              </w:rPr>
              <w:t>米绿联六类网线</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箱</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15</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六类网络模块</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绿联网络打线工程模块</w:t>
            </w:r>
            <w:r>
              <w:rPr>
                <w:rFonts w:eastAsiaTheme="minorEastAsia" w:hint="eastAsia"/>
                <w:color w:val="000000"/>
                <w:kern w:val="0"/>
                <w:szCs w:val="21"/>
                <w:lang w:bidi="ar"/>
              </w:rPr>
              <w:t>cat6</w:t>
            </w:r>
            <w:r>
              <w:rPr>
                <w:rFonts w:eastAsiaTheme="minorEastAsia" w:hint="eastAsia"/>
                <w:color w:val="000000"/>
                <w:kern w:val="0"/>
                <w:szCs w:val="21"/>
                <w:lang w:bidi="ar"/>
              </w:rPr>
              <w:t>六类千兆网口</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100</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只</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16</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六类配线架</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24</w:t>
            </w:r>
            <w:r>
              <w:rPr>
                <w:rFonts w:eastAsiaTheme="minorEastAsia" w:hint="eastAsia"/>
                <w:color w:val="000000"/>
                <w:kern w:val="0"/>
                <w:szCs w:val="21"/>
                <w:lang w:bidi="ar"/>
              </w:rPr>
              <w:t>口六类配线架</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只</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17</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六类水晶头</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品牌不限</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200</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粒</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18</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照片打印机纸</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小米米家照片打印机彩色相纸套装（</w:t>
            </w:r>
            <w:r>
              <w:rPr>
                <w:rFonts w:eastAsiaTheme="minorEastAsia" w:hint="eastAsia"/>
                <w:color w:val="000000"/>
                <w:kern w:val="0"/>
                <w:szCs w:val="21"/>
                <w:lang w:bidi="ar"/>
              </w:rPr>
              <w:t>80</w:t>
            </w:r>
            <w:r>
              <w:rPr>
                <w:rFonts w:eastAsiaTheme="minorEastAsia" w:hint="eastAsia"/>
                <w:color w:val="000000"/>
                <w:kern w:val="0"/>
                <w:szCs w:val="21"/>
                <w:lang w:bidi="ar"/>
              </w:rPr>
              <w:t>张）</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袋</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19</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剥线刀</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黄色小剥线刀打线工具剥线器</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8</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把</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20</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网络测线器电池</w:t>
            </w:r>
            <w:r>
              <w:rPr>
                <w:rFonts w:eastAsiaTheme="minorEastAsia" w:hint="eastAsia"/>
                <w:color w:val="000000"/>
                <w:kern w:val="0"/>
                <w:szCs w:val="21"/>
                <w:lang w:bidi="ar"/>
              </w:rPr>
              <w:t>9V</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南孚</w:t>
            </w:r>
            <w:r>
              <w:rPr>
                <w:rFonts w:eastAsiaTheme="minorEastAsia" w:hint="eastAsia"/>
                <w:color w:val="000000"/>
                <w:kern w:val="0"/>
                <w:szCs w:val="21"/>
                <w:lang w:bidi="ar"/>
              </w:rPr>
              <w:t>9V</w:t>
            </w:r>
            <w:r>
              <w:rPr>
                <w:rFonts w:eastAsiaTheme="minorEastAsia" w:hint="eastAsia"/>
                <w:color w:val="000000"/>
                <w:kern w:val="0"/>
                <w:szCs w:val="21"/>
                <w:lang w:bidi="ar"/>
              </w:rPr>
              <w:t>碱性电池</w:t>
            </w:r>
            <w:r>
              <w:rPr>
                <w:rFonts w:eastAsiaTheme="minorEastAsia" w:hint="eastAsia"/>
                <w:color w:val="000000"/>
                <w:kern w:val="0"/>
                <w:szCs w:val="21"/>
                <w:lang w:bidi="ar"/>
              </w:rPr>
              <w:t>1</w:t>
            </w:r>
            <w:r>
              <w:rPr>
                <w:rFonts w:eastAsiaTheme="minorEastAsia" w:hint="eastAsia"/>
                <w:color w:val="000000"/>
                <w:kern w:val="0"/>
                <w:szCs w:val="21"/>
                <w:lang w:bidi="ar"/>
              </w:rPr>
              <w:t>粒装，万用表用，</w:t>
            </w:r>
            <w:r>
              <w:rPr>
                <w:rFonts w:eastAsiaTheme="minorEastAsia" w:hint="eastAsia"/>
                <w:color w:val="000000"/>
                <w:kern w:val="0"/>
                <w:szCs w:val="21"/>
                <w:lang w:bidi="ar"/>
              </w:rPr>
              <w:t>1</w:t>
            </w:r>
            <w:r>
              <w:rPr>
                <w:rFonts w:eastAsiaTheme="minorEastAsia" w:hint="eastAsia"/>
                <w:color w:val="000000"/>
                <w:kern w:val="0"/>
                <w:szCs w:val="21"/>
                <w:lang w:bidi="ar"/>
              </w:rPr>
              <w:t>粒装</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10</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粒</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21</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电脑拎包</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笔记本电脑包手提包</w:t>
            </w:r>
            <w:r>
              <w:rPr>
                <w:rFonts w:eastAsiaTheme="minorEastAsia" w:hint="eastAsia"/>
                <w:color w:val="000000"/>
                <w:kern w:val="0"/>
                <w:szCs w:val="21"/>
                <w:lang w:bidi="ar"/>
              </w:rPr>
              <w:t>16</w:t>
            </w:r>
            <w:r>
              <w:rPr>
                <w:rFonts w:eastAsiaTheme="minorEastAsia" w:hint="eastAsia"/>
                <w:color w:val="000000"/>
                <w:kern w:val="0"/>
                <w:szCs w:val="21"/>
                <w:lang w:bidi="ar"/>
              </w:rPr>
              <w:t>英寸适用苹果华为小新拯救者防泼水内胆包</w:t>
            </w:r>
            <w:r>
              <w:rPr>
                <w:rFonts w:eastAsiaTheme="minorEastAsia" w:hint="eastAsia"/>
                <w:color w:val="000000"/>
                <w:kern w:val="0"/>
                <w:szCs w:val="21"/>
                <w:lang w:bidi="ar"/>
              </w:rPr>
              <w:t>B14</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2</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只</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22</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台式机有线耳机</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HECATE</w:t>
            </w:r>
            <w:r>
              <w:rPr>
                <w:rFonts w:eastAsiaTheme="minorEastAsia" w:hint="eastAsia"/>
                <w:color w:val="000000"/>
                <w:kern w:val="0"/>
                <w:szCs w:val="21"/>
                <w:lang w:bidi="ar"/>
              </w:rPr>
              <w:t>漫步者</w:t>
            </w:r>
            <w:r>
              <w:rPr>
                <w:rFonts w:eastAsiaTheme="minorEastAsia" w:hint="eastAsia"/>
                <w:color w:val="000000"/>
                <w:kern w:val="0"/>
                <w:szCs w:val="21"/>
                <w:lang w:bidi="ar"/>
              </w:rPr>
              <w:t>G2</w:t>
            </w:r>
            <w:r>
              <w:rPr>
                <w:rFonts w:eastAsiaTheme="minorEastAsia" w:hint="eastAsia"/>
                <w:color w:val="000000"/>
                <w:kern w:val="0"/>
                <w:szCs w:val="21"/>
                <w:lang w:bidi="ar"/>
              </w:rPr>
              <w:t>头戴式有线耳机科技黑</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12</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套</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r w:rsidR="00464D3A" w:rsidTr="00AF7542">
        <w:trPr>
          <w:trHeight w:val="338"/>
          <w:jc w:val="center"/>
        </w:trPr>
        <w:tc>
          <w:tcPr>
            <w:tcW w:w="704" w:type="dxa"/>
            <w:shd w:val="clear" w:color="auto" w:fill="auto"/>
            <w:noWrap/>
            <w:tcMar>
              <w:top w:w="15" w:type="dxa"/>
              <w:left w:w="15" w:type="dxa"/>
              <w:bottom w:w="0" w:type="dxa"/>
              <w:right w:w="15" w:type="dxa"/>
            </w:tcMar>
            <w:vAlign w:val="center"/>
          </w:tcPr>
          <w:p w:rsidR="00464D3A" w:rsidRDefault="00387B4A">
            <w:pPr>
              <w:widowControl/>
              <w:snapToGrid w:val="0"/>
              <w:jc w:val="center"/>
              <w:rPr>
                <w:rFonts w:eastAsiaTheme="minorEastAsia"/>
                <w:color w:val="000000"/>
                <w:kern w:val="0"/>
                <w:szCs w:val="21"/>
              </w:rPr>
            </w:pPr>
            <w:r>
              <w:rPr>
                <w:rFonts w:eastAsiaTheme="minorEastAsia"/>
                <w:color w:val="000000"/>
                <w:kern w:val="0"/>
                <w:szCs w:val="21"/>
              </w:rPr>
              <w:t>23</w:t>
            </w:r>
          </w:p>
        </w:tc>
        <w:tc>
          <w:tcPr>
            <w:tcW w:w="2400"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收音器</w:t>
            </w:r>
          </w:p>
        </w:tc>
        <w:tc>
          <w:tcPr>
            <w:tcW w:w="9509" w:type="dxa"/>
            <w:shd w:val="clear" w:color="auto" w:fill="auto"/>
            <w:tcMar>
              <w:top w:w="15" w:type="dxa"/>
              <w:left w:w="15" w:type="dxa"/>
              <w:bottom w:w="0" w:type="dxa"/>
              <w:right w:w="15" w:type="dxa"/>
            </w:tcMar>
            <w:vAlign w:val="center"/>
          </w:tcPr>
          <w:p w:rsidR="00464D3A" w:rsidRDefault="00387B4A">
            <w:pPr>
              <w:widowControl/>
              <w:snapToGrid w:val="0"/>
              <w:textAlignment w:val="center"/>
              <w:rPr>
                <w:rFonts w:eastAsiaTheme="minorEastAsia"/>
                <w:color w:val="000000"/>
                <w:kern w:val="0"/>
                <w:szCs w:val="21"/>
                <w:lang w:bidi="ar"/>
              </w:rPr>
            </w:pPr>
            <w:r>
              <w:rPr>
                <w:rFonts w:eastAsiaTheme="minorEastAsia" w:hint="eastAsia"/>
                <w:color w:val="000000"/>
                <w:kern w:val="0"/>
                <w:szCs w:val="21"/>
                <w:lang w:bidi="ar"/>
              </w:rPr>
              <w:t>纽曼</w:t>
            </w:r>
            <w:r>
              <w:rPr>
                <w:rFonts w:eastAsiaTheme="minorEastAsia" w:hint="eastAsia"/>
                <w:color w:val="000000"/>
                <w:kern w:val="0"/>
                <w:szCs w:val="21"/>
                <w:lang w:bidi="ar"/>
              </w:rPr>
              <w:t>MC87</w:t>
            </w:r>
            <w:r>
              <w:rPr>
                <w:rFonts w:eastAsiaTheme="minorEastAsia" w:hint="eastAsia"/>
                <w:color w:val="000000"/>
                <w:kern w:val="0"/>
                <w:szCs w:val="21"/>
                <w:lang w:bidi="ar"/>
              </w:rPr>
              <w:t>无线领夹麦克风一拖一</w:t>
            </w:r>
            <w:r>
              <w:rPr>
                <w:rFonts w:eastAsiaTheme="minorEastAsia" w:hint="eastAsia"/>
                <w:color w:val="000000"/>
                <w:kern w:val="0"/>
                <w:szCs w:val="21"/>
                <w:lang w:bidi="ar"/>
              </w:rPr>
              <w:t xml:space="preserve"> type-c</w:t>
            </w:r>
          </w:p>
        </w:tc>
        <w:tc>
          <w:tcPr>
            <w:tcW w:w="779" w:type="dxa"/>
            <w:shd w:val="clear" w:color="auto" w:fill="auto"/>
            <w:noWrap/>
            <w:tcMar>
              <w:top w:w="15" w:type="dxa"/>
              <w:left w:w="15" w:type="dxa"/>
              <w:bottom w:w="0" w:type="dxa"/>
              <w:right w:w="15" w:type="dxa"/>
            </w:tcMar>
            <w:vAlign w:val="center"/>
          </w:tcPr>
          <w:p w:rsidR="00464D3A" w:rsidRDefault="00387B4A">
            <w:pPr>
              <w:widowControl/>
              <w:snapToGrid w:val="0"/>
              <w:jc w:val="center"/>
              <w:textAlignment w:val="center"/>
              <w:rPr>
                <w:rFonts w:eastAsiaTheme="minorEastAsia"/>
                <w:color w:val="000000"/>
                <w:kern w:val="0"/>
                <w:szCs w:val="21"/>
                <w:lang w:bidi="ar"/>
              </w:rPr>
            </w:pPr>
            <w:r>
              <w:rPr>
                <w:rFonts w:eastAsiaTheme="minorEastAsia" w:hint="eastAsia"/>
                <w:color w:val="000000"/>
                <w:kern w:val="0"/>
                <w:szCs w:val="21"/>
                <w:lang w:bidi="ar"/>
              </w:rPr>
              <w:t>1</w:t>
            </w:r>
          </w:p>
        </w:tc>
        <w:tc>
          <w:tcPr>
            <w:tcW w:w="780" w:type="dxa"/>
            <w:shd w:val="clear" w:color="auto" w:fill="auto"/>
            <w:noWrap/>
            <w:tcMar>
              <w:top w:w="15" w:type="dxa"/>
              <w:left w:w="15" w:type="dxa"/>
              <w:bottom w:w="0" w:type="dxa"/>
              <w:right w:w="15" w:type="dxa"/>
            </w:tcMar>
            <w:vAlign w:val="center"/>
          </w:tcPr>
          <w:p w:rsidR="00464D3A" w:rsidRDefault="00387B4A">
            <w:pPr>
              <w:snapToGrid w:val="0"/>
              <w:jc w:val="center"/>
              <w:rPr>
                <w:rFonts w:eastAsiaTheme="minorEastAsia"/>
                <w:color w:val="000000"/>
                <w:kern w:val="0"/>
                <w:szCs w:val="21"/>
                <w:lang w:bidi="ar"/>
              </w:rPr>
            </w:pPr>
            <w:r>
              <w:rPr>
                <w:rFonts w:eastAsiaTheme="minorEastAsia" w:hint="eastAsia"/>
                <w:color w:val="000000"/>
                <w:kern w:val="0"/>
                <w:szCs w:val="21"/>
                <w:lang w:bidi="ar"/>
              </w:rPr>
              <w:t>套</w:t>
            </w:r>
          </w:p>
        </w:tc>
        <w:tc>
          <w:tcPr>
            <w:tcW w:w="780" w:type="dxa"/>
            <w:shd w:val="clear" w:color="auto" w:fill="auto"/>
            <w:noWrap/>
            <w:tcMar>
              <w:top w:w="15" w:type="dxa"/>
              <w:left w:w="15" w:type="dxa"/>
              <w:bottom w:w="0" w:type="dxa"/>
              <w:right w:w="15" w:type="dxa"/>
            </w:tcMar>
            <w:vAlign w:val="center"/>
          </w:tcPr>
          <w:p w:rsidR="00464D3A" w:rsidRDefault="00464D3A">
            <w:pPr>
              <w:snapToGrid w:val="0"/>
              <w:jc w:val="center"/>
              <w:rPr>
                <w:rFonts w:eastAsiaTheme="minorEastAsia"/>
                <w:color w:val="000000"/>
                <w:kern w:val="0"/>
                <w:szCs w:val="21"/>
                <w:lang w:bidi="ar"/>
              </w:rPr>
            </w:pPr>
          </w:p>
        </w:tc>
      </w:tr>
    </w:tbl>
    <w:p w:rsidR="00464D3A" w:rsidRDefault="00464D3A">
      <w:pPr>
        <w:widowControl/>
        <w:snapToGrid w:val="0"/>
        <w:ind w:rightChars="326" w:right="685"/>
        <w:jc w:val="left"/>
        <w:rPr>
          <w:rFonts w:eastAsiaTheme="minorEastAsia"/>
          <w:color w:val="000000" w:themeColor="text1"/>
          <w:kern w:val="0"/>
          <w:szCs w:val="21"/>
        </w:rPr>
      </w:pPr>
    </w:p>
    <w:sectPr w:rsidR="00464D3A">
      <w:pgSz w:w="16840" w:h="11907" w:orient="landscape"/>
      <w:pgMar w:top="1418" w:right="1418" w:bottom="1134" w:left="1418" w:header="851" w:footer="851" w:gutter="0"/>
      <w:cols w:space="0"/>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B4A" w:rsidRDefault="00387B4A">
      <w:r>
        <w:separator/>
      </w:r>
    </w:p>
  </w:endnote>
  <w:endnote w:type="continuationSeparator" w:id="0">
    <w:p w:rsidR="00387B4A" w:rsidRDefault="0038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方正中等线简体">
    <w:altName w:val="宋体"/>
    <w:charset w:val="86"/>
    <w:family w:val="auto"/>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044292"/>
      <w:docPartObj>
        <w:docPartGallery w:val="AutoText"/>
      </w:docPartObj>
    </w:sdtPr>
    <w:sdtEndPr>
      <w:rPr>
        <w:sz w:val="21"/>
        <w:szCs w:val="21"/>
      </w:rPr>
    </w:sdtEndPr>
    <w:sdtContent>
      <w:p w:rsidR="00464D3A" w:rsidRDefault="00387B4A">
        <w:pPr>
          <w:pStyle w:val="aa"/>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AF7542" w:rsidRPr="00AF7542">
          <w:rPr>
            <w:noProof/>
            <w:sz w:val="21"/>
            <w:szCs w:val="21"/>
            <w:lang w:val="zh-CN"/>
          </w:rPr>
          <w:t>1</w:t>
        </w:r>
        <w:r>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B4A" w:rsidRDefault="00387B4A">
      <w:r>
        <w:separator/>
      </w:r>
    </w:p>
  </w:footnote>
  <w:footnote w:type="continuationSeparator" w:id="0">
    <w:p w:rsidR="00387B4A" w:rsidRDefault="0038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D3A" w:rsidRDefault="00464D3A">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9168A"/>
    <w:multiLevelType w:val="multilevel"/>
    <w:tmpl w:val="3B99168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7571887"/>
    <w:multiLevelType w:val="multilevel"/>
    <w:tmpl w:val="475718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7"/>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4OTRlMDJjNzEwNTY5MWY3MjU0ZGU2OTAwMGY0ODkifQ=="/>
  </w:docVars>
  <w:rsids>
    <w:rsidRoot w:val="00172A27"/>
    <w:rsid w:val="00000805"/>
    <w:rsid w:val="000252D5"/>
    <w:rsid w:val="00027471"/>
    <w:rsid w:val="000422C1"/>
    <w:rsid w:val="00042B0A"/>
    <w:rsid w:val="00045E2D"/>
    <w:rsid w:val="0005762C"/>
    <w:rsid w:val="000848F9"/>
    <w:rsid w:val="00084DE3"/>
    <w:rsid w:val="00093029"/>
    <w:rsid w:val="000B3640"/>
    <w:rsid w:val="000B422A"/>
    <w:rsid w:val="000C0831"/>
    <w:rsid w:val="000C429D"/>
    <w:rsid w:val="000F0ED3"/>
    <w:rsid w:val="00100789"/>
    <w:rsid w:val="00105901"/>
    <w:rsid w:val="001167F9"/>
    <w:rsid w:val="0012007E"/>
    <w:rsid w:val="00163AAB"/>
    <w:rsid w:val="00165860"/>
    <w:rsid w:val="00166170"/>
    <w:rsid w:val="00172A27"/>
    <w:rsid w:val="00185142"/>
    <w:rsid w:val="0019305F"/>
    <w:rsid w:val="001A43F6"/>
    <w:rsid w:val="001B0F91"/>
    <w:rsid w:val="001D5105"/>
    <w:rsid w:val="001E21B6"/>
    <w:rsid w:val="002038A7"/>
    <w:rsid w:val="0020533E"/>
    <w:rsid w:val="00224932"/>
    <w:rsid w:val="002434A5"/>
    <w:rsid w:val="00263FA0"/>
    <w:rsid w:val="00271DAA"/>
    <w:rsid w:val="00283F68"/>
    <w:rsid w:val="00287AA1"/>
    <w:rsid w:val="00287EAF"/>
    <w:rsid w:val="00297C84"/>
    <w:rsid w:val="002A230D"/>
    <w:rsid w:val="002B2E26"/>
    <w:rsid w:val="002E1555"/>
    <w:rsid w:val="002E17CB"/>
    <w:rsid w:val="002E463B"/>
    <w:rsid w:val="002F6F9D"/>
    <w:rsid w:val="003207AA"/>
    <w:rsid w:val="00340898"/>
    <w:rsid w:val="00341947"/>
    <w:rsid w:val="0035021A"/>
    <w:rsid w:val="0035219C"/>
    <w:rsid w:val="00370229"/>
    <w:rsid w:val="003746CE"/>
    <w:rsid w:val="00387B4A"/>
    <w:rsid w:val="00391412"/>
    <w:rsid w:val="003950A6"/>
    <w:rsid w:val="003A1EA4"/>
    <w:rsid w:val="003A57BB"/>
    <w:rsid w:val="003E7E9C"/>
    <w:rsid w:val="004231B3"/>
    <w:rsid w:val="0042464A"/>
    <w:rsid w:val="00425566"/>
    <w:rsid w:val="0042560A"/>
    <w:rsid w:val="0043155B"/>
    <w:rsid w:val="00432234"/>
    <w:rsid w:val="0044068A"/>
    <w:rsid w:val="00443F10"/>
    <w:rsid w:val="00464D3A"/>
    <w:rsid w:val="0046583A"/>
    <w:rsid w:val="00483ABA"/>
    <w:rsid w:val="004865D0"/>
    <w:rsid w:val="004A1CE9"/>
    <w:rsid w:val="004A4606"/>
    <w:rsid w:val="004A4D90"/>
    <w:rsid w:val="004A5D00"/>
    <w:rsid w:val="004C3435"/>
    <w:rsid w:val="004D1B60"/>
    <w:rsid w:val="004E3FFF"/>
    <w:rsid w:val="004F139F"/>
    <w:rsid w:val="0050130B"/>
    <w:rsid w:val="00530704"/>
    <w:rsid w:val="00532AEC"/>
    <w:rsid w:val="005535D2"/>
    <w:rsid w:val="005539CE"/>
    <w:rsid w:val="00583626"/>
    <w:rsid w:val="005933E3"/>
    <w:rsid w:val="005A68CD"/>
    <w:rsid w:val="005B03F9"/>
    <w:rsid w:val="005B12B1"/>
    <w:rsid w:val="005D2295"/>
    <w:rsid w:val="005D712E"/>
    <w:rsid w:val="005F14E4"/>
    <w:rsid w:val="005F41C3"/>
    <w:rsid w:val="00602343"/>
    <w:rsid w:val="00607554"/>
    <w:rsid w:val="00613F98"/>
    <w:rsid w:val="00644014"/>
    <w:rsid w:val="0066096F"/>
    <w:rsid w:val="006868D3"/>
    <w:rsid w:val="00695374"/>
    <w:rsid w:val="006B30FA"/>
    <w:rsid w:val="006D666B"/>
    <w:rsid w:val="006E2A45"/>
    <w:rsid w:val="006E3AF1"/>
    <w:rsid w:val="006F33C2"/>
    <w:rsid w:val="0070166B"/>
    <w:rsid w:val="00705181"/>
    <w:rsid w:val="007056B4"/>
    <w:rsid w:val="00735D3A"/>
    <w:rsid w:val="00742A06"/>
    <w:rsid w:val="00743A1B"/>
    <w:rsid w:val="00760B93"/>
    <w:rsid w:val="00764155"/>
    <w:rsid w:val="00776F6C"/>
    <w:rsid w:val="0079229E"/>
    <w:rsid w:val="007A64A6"/>
    <w:rsid w:val="007B73E9"/>
    <w:rsid w:val="007D312A"/>
    <w:rsid w:val="007E03A7"/>
    <w:rsid w:val="007E3767"/>
    <w:rsid w:val="007E3E30"/>
    <w:rsid w:val="007F219C"/>
    <w:rsid w:val="007F44A6"/>
    <w:rsid w:val="00801E69"/>
    <w:rsid w:val="008172F6"/>
    <w:rsid w:val="00833883"/>
    <w:rsid w:val="00834457"/>
    <w:rsid w:val="00851D81"/>
    <w:rsid w:val="00853FD5"/>
    <w:rsid w:val="00862A46"/>
    <w:rsid w:val="0086504B"/>
    <w:rsid w:val="00871E0F"/>
    <w:rsid w:val="008B4F0F"/>
    <w:rsid w:val="008C01CB"/>
    <w:rsid w:val="008C7BDC"/>
    <w:rsid w:val="008D1109"/>
    <w:rsid w:val="008D7FB4"/>
    <w:rsid w:val="008E089E"/>
    <w:rsid w:val="008E71D2"/>
    <w:rsid w:val="008F058D"/>
    <w:rsid w:val="008F428F"/>
    <w:rsid w:val="00902974"/>
    <w:rsid w:val="00902E3B"/>
    <w:rsid w:val="00916913"/>
    <w:rsid w:val="00926094"/>
    <w:rsid w:val="00951E67"/>
    <w:rsid w:val="0095601E"/>
    <w:rsid w:val="00965949"/>
    <w:rsid w:val="00974A25"/>
    <w:rsid w:val="009754F8"/>
    <w:rsid w:val="009816A1"/>
    <w:rsid w:val="009912C4"/>
    <w:rsid w:val="009930EC"/>
    <w:rsid w:val="009933B3"/>
    <w:rsid w:val="009C6F36"/>
    <w:rsid w:val="009F210D"/>
    <w:rsid w:val="00A15F6A"/>
    <w:rsid w:val="00A22967"/>
    <w:rsid w:val="00A27B64"/>
    <w:rsid w:val="00A33E04"/>
    <w:rsid w:val="00A35022"/>
    <w:rsid w:val="00A47E35"/>
    <w:rsid w:val="00A52CA0"/>
    <w:rsid w:val="00A55BFA"/>
    <w:rsid w:val="00A73773"/>
    <w:rsid w:val="00A74DAD"/>
    <w:rsid w:val="00A81BAA"/>
    <w:rsid w:val="00A95D45"/>
    <w:rsid w:val="00A96CC8"/>
    <w:rsid w:val="00AA0D4F"/>
    <w:rsid w:val="00AA2799"/>
    <w:rsid w:val="00AB292D"/>
    <w:rsid w:val="00AC6FB5"/>
    <w:rsid w:val="00AD6010"/>
    <w:rsid w:val="00AE318B"/>
    <w:rsid w:val="00AF7542"/>
    <w:rsid w:val="00B065C4"/>
    <w:rsid w:val="00B24039"/>
    <w:rsid w:val="00B27372"/>
    <w:rsid w:val="00B64828"/>
    <w:rsid w:val="00B93897"/>
    <w:rsid w:val="00B966A2"/>
    <w:rsid w:val="00B96744"/>
    <w:rsid w:val="00BA0054"/>
    <w:rsid w:val="00BB75FD"/>
    <w:rsid w:val="00C3439D"/>
    <w:rsid w:val="00C46A3C"/>
    <w:rsid w:val="00C55DE5"/>
    <w:rsid w:val="00C71C31"/>
    <w:rsid w:val="00C76C7F"/>
    <w:rsid w:val="00C7717A"/>
    <w:rsid w:val="00C91C6E"/>
    <w:rsid w:val="00CA014A"/>
    <w:rsid w:val="00CD05EF"/>
    <w:rsid w:val="00CE60A2"/>
    <w:rsid w:val="00CF5135"/>
    <w:rsid w:val="00D0474B"/>
    <w:rsid w:val="00D11E8C"/>
    <w:rsid w:val="00D27857"/>
    <w:rsid w:val="00D35568"/>
    <w:rsid w:val="00D40057"/>
    <w:rsid w:val="00D60C5E"/>
    <w:rsid w:val="00D86E73"/>
    <w:rsid w:val="00DC1D43"/>
    <w:rsid w:val="00DD0F3D"/>
    <w:rsid w:val="00DD3FEC"/>
    <w:rsid w:val="00DE131E"/>
    <w:rsid w:val="00DE33C4"/>
    <w:rsid w:val="00E047FC"/>
    <w:rsid w:val="00E11C22"/>
    <w:rsid w:val="00E31879"/>
    <w:rsid w:val="00E325F9"/>
    <w:rsid w:val="00E8023B"/>
    <w:rsid w:val="00E841E2"/>
    <w:rsid w:val="00E94FA9"/>
    <w:rsid w:val="00E95A8C"/>
    <w:rsid w:val="00ED2799"/>
    <w:rsid w:val="00EE109F"/>
    <w:rsid w:val="00EE3CE0"/>
    <w:rsid w:val="00EF25F6"/>
    <w:rsid w:val="00F108E5"/>
    <w:rsid w:val="00F2736E"/>
    <w:rsid w:val="00F37389"/>
    <w:rsid w:val="00F44036"/>
    <w:rsid w:val="00F54B70"/>
    <w:rsid w:val="00F62FF7"/>
    <w:rsid w:val="00F65ADF"/>
    <w:rsid w:val="00F94062"/>
    <w:rsid w:val="00F97B8B"/>
    <w:rsid w:val="00FB180F"/>
    <w:rsid w:val="00FB3BFA"/>
    <w:rsid w:val="00FC1B07"/>
    <w:rsid w:val="00FC63F2"/>
    <w:rsid w:val="00FE4535"/>
    <w:rsid w:val="00FF195E"/>
    <w:rsid w:val="00FF7491"/>
    <w:rsid w:val="010333FC"/>
    <w:rsid w:val="010A5FC0"/>
    <w:rsid w:val="031F6326"/>
    <w:rsid w:val="09BA00CE"/>
    <w:rsid w:val="09BA056B"/>
    <w:rsid w:val="0B594261"/>
    <w:rsid w:val="0B600A5A"/>
    <w:rsid w:val="0C9C19A0"/>
    <w:rsid w:val="0E343343"/>
    <w:rsid w:val="10237CF1"/>
    <w:rsid w:val="15BE749A"/>
    <w:rsid w:val="18253800"/>
    <w:rsid w:val="18CA57A7"/>
    <w:rsid w:val="1BD25B12"/>
    <w:rsid w:val="20607ACB"/>
    <w:rsid w:val="20F611CC"/>
    <w:rsid w:val="21E87D78"/>
    <w:rsid w:val="246A055E"/>
    <w:rsid w:val="27DA1234"/>
    <w:rsid w:val="292430C0"/>
    <w:rsid w:val="2960272C"/>
    <w:rsid w:val="299C77B8"/>
    <w:rsid w:val="2C673F8F"/>
    <w:rsid w:val="2EB57234"/>
    <w:rsid w:val="2F891A72"/>
    <w:rsid w:val="33177577"/>
    <w:rsid w:val="33A90090"/>
    <w:rsid w:val="342C2707"/>
    <w:rsid w:val="350B22A4"/>
    <w:rsid w:val="35466E38"/>
    <w:rsid w:val="369B7657"/>
    <w:rsid w:val="381E5657"/>
    <w:rsid w:val="390D48A5"/>
    <w:rsid w:val="3A0E7064"/>
    <w:rsid w:val="3CA371C7"/>
    <w:rsid w:val="3EC3636F"/>
    <w:rsid w:val="416275E9"/>
    <w:rsid w:val="42504470"/>
    <w:rsid w:val="425D7E4D"/>
    <w:rsid w:val="43B6461B"/>
    <w:rsid w:val="442904F3"/>
    <w:rsid w:val="447B0A98"/>
    <w:rsid w:val="44A744A4"/>
    <w:rsid w:val="44ED2FD3"/>
    <w:rsid w:val="47B16F0D"/>
    <w:rsid w:val="485D6B30"/>
    <w:rsid w:val="487E102A"/>
    <w:rsid w:val="494F538C"/>
    <w:rsid w:val="49B44BF3"/>
    <w:rsid w:val="4CE672CD"/>
    <w:rsid w:val="50AA2519"/>
    <w:rsid w:val="57422016"/>
    <w:rsid w:val="57997656"/>
    <w:rsid w:val="57BC799C"/>
    <w:rsid w:val="58A81A34"/>
    <w:rsid w:val="5979517E"/>
    <w:rsid w:val="5A5D23AA"/>
    <w:rsid w:val="5B9B4C02"/>
    <w:rsid w:val="5BAF03C3"/>
    <w:rsid w:val="5C36795D"/>
    <w:rsid w:val="5EC7073A"/>
    <w:rsid w:val="5F875188"/>
    <w:rsid w:val="5FF94273"/>
    <w:rsid w:val="61A17E99"/>
    <w:rsid w:val="62AE1A5C"/>
    <w:rsid w:val="66062605"/>
    <w:rsid w:val="6AE106B9"/>
    <w:rsid w:val="6EAD16FA"/>
    <w:rsid w:val="6FCA2988"/>
    <w:rsid w:val="6FD26E9B"/>
    <w:rsid w:val="709E3A43"/>
    <w:rsid w:val="715B3F54"/>
    <w:rsid w:val="71FA5E13"/>
    <w:rsid w:val="724A54B2"/>
    <w:rsid w:val="726E73F3"/>
    <w:rsid w:val="73196B42"/>
    <w:rsid w:val="752D2C2C"/>
    <w:rsid w:val="7583437C"/>
    <w:rsid w:val="767B0330"/>
    <w:rsid w:val="76DE2D93"/>
    <w:rsid w:val="77162FC9"/>
    <w:rsid w:val="7BA77938"/>
    <w:rsid w:val="7D506BBD"/>
    <w:rsid w:val="7E98127C"/>
    <w:rsid w:val="7FE3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C24DD8-E50F-4196-AD71-E71322A2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autoRedefine/>
    <w:qFormat/>
    <w:rPr>
      <w:rFonts w:ascii="宋体"/>
      <w:sz w:val="18"/>
      <w:szCs w:val="18"/>
    </w:rPr>
  </w:style>
  <w:style w:type="paragraph" w:styleId="a5">
    <w:name w:val="annotation text"/>
    <w:basedOn w:val="a"/>
    <w:link w:val="a6"/>
    <w:autoRedefine/>
    <w:qFormat/>
    <w:pPr>
      <w:jc w:val="left"/>
    </w:pPr>
    <w:rPr>
      <w:szCs w:val="20"/>
    </w:rPr>
  </w:style>
  <w:style w:type="paragraph" w:styleId="a7">
    <w:name w:val="Date"/>
    <w:basedOn w:val="a"/>
    <w:next w:val="a"/>
    <w:autoRedefine/>
    <w:qFormat/>
    <w:pPr>
      <w:ind w:leftChars="2500" w:left="100"/>
    </w:pPr>
  </w:style>
  <w:style w:type="paragraph" w:styleId="a8">
    <w:name w:val="Balloon Text"/>
    <w:basedOn w:val="a"/>
    <w:link w:val="a9"/>
    <w:autoRedefine/>
    <w:semiHidden/>
    <w:qFormat/>
    <w:rPr>
      <w:sz w:val="18"/>
      <w:szCs w:val="18"/>
    </w:rPr>
  </w:style>
  <w:style w:type="paragraph" w:styleId="aa">
    <w:name w:val="footer"/>
    <w:basedOn w:val="a"/>
    <w:link w:val="ab"/>
    <w:autoRedefine/>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autoRedefine/>
    <w:qFormat/>
    <w:pPr>
      <w:widowControl/>
      <w:spacing w:before="240" w:after="60" w:line="312" w:lineRule="atLeast"/>
      <w:jc w:val="center"/>
      <w:outlineLvl w:val="1"/>
    </w:pPr>
    <w:rPr>
      <w:rFonts w:ascii="Cambria" w:hAnsi="Cambria"/>
      <w:b/>
      <w:bCs/>
      <w:kern w:val="28"/>
      <w:sz w:val="28"/>
      <w:szCs w:val="32"/>
    </w:rPr>
  </w:style>
  <w:style w:type="paragraph" w:styleId="af0">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af1">
    <w:name w:val="Title"/>
    <w:basedOn w:val="a"/>
    <w:next w:val="a"/>
    <w:link w:val="af2"/>
    <w:autoRedefine/>
    <w:qFormat/>
    <w:pPr>
      <w:spacing w:before="240" w:after="60"/>
      <w:jc w:val="center"/>
      <w:outlineLvl w:val="0"/>
    </w:pPr>
    <w:rPr>
      <w:rFonts w:ascii="Cambria" w:hAnsi="Cambria"/>
      <w:b/>
      <w:bCs/>
      <w:sz w:val="32"/>
      <w:szCs w:val="32"/>
    </w:rPr>
  </w:style>
  <w:style w:type="paragraph" w:styleId="af3">
    <w:name w:val="annotation subject"/>
    <w:basedOn w:val="a5"/>
    <w:next w:val="a5"/>
    <w:link w:val="af4"/>
    <w:qFormat/>
    <w:rPr>
      <w:b/>
      <w:bCs/>
    </w:rPr>
  </w:style>
  <w:style w:type="table" w:styleId="af5">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autoRedefine/>
    <w:qFormat/>
    <w:rPr>
      <w:rFonts w:cs="Times New Roman"/>
      <w:b/>
    </w:rPr>
  </w:style>
  <w:style w:type="character" w:styleId="af7">
    <w:name w:val="page number"/>
    <w:basedOn w:val="a0"/>
    <w:autoRedefine/>
    <w:qFormat/>
  </w:style>
  <w:style w:type="character" w:styleId="af8">
    <w:name w:val="FollowedHyperlink"/>
    <w:basedOn w:val="a0"/>
    <w:uiPriority w:val="99"/>
    <w:unhideWhenUsed/>
    <w:qFormat/>
    <w:rPr>
      <w:color w:val="800080"/>
      <w:u w:val="single"/>
    </w:rPr>
  </w:style>
  <w:style w:type="character" w:styleId="af9">
    <w:name w:val="Hyperlink"/>
    <w:basedOn w:val="a0"/>
    <w:autoRedefine/>
    <w:uiPriority w:val="99"/>
    <w:qFormat/>
    <w:rPr>
      <w:rFonts w:ascii="ˎ̥" w:hAnsi="ˎ̥" w:hint="default"/>
      <w:color w:val="000000"/>
      <w:sz w:val="18"/>
      <w:szCs w:val="18"/>
      <w:u w:val="none"/>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
    <w:name w:val="Char"/>
    <w:basedOn w:val="a"/>
    <w:qFormat/>
    <w:rPr>
      <w:rFonts w:ascii="Tahoma" w:hAnsi="Tahoma"/>
      <w:sz w:val="24"/>
      <w:szCs w:val="20"/>
    </w:rPr>
  </w:style>
  <w:style w:type="paragraph" w:customStyle="1" w:styleId="CharCharCharCharCharCharCharCharCharChar">
    <w:name w:val="Char Char Char Char Char Char Char Char Char Char"/>
    <w:basedOn w:val="a3"/>
    <w:autoRedefine/>
    <w:semiHidden/>
    <w:qFormat/>
    <w:pPr>
      <w:shd w:val="clear" w:color="auto" w:fill="000080"/>
      <w:autoSpaceDE w:val="0"/>
      <w:autoSpaceDN w:val="0"/>
      <w:adjustRightInd w:val="0"/>
      <w:spacing w:line="360" w:lineRule="auto"/>
      <w:ind w:left="181" w:firstLineChars="299" w:firstLine="718"/>
    </w:pPr>
    <w:rPr>
      <w:rFonts w:ascii="Tahoma" w:hAnsi="Tahoma"/>
      <w:sz w:val="24"/>
      <w:szCs w:val="24"/>
    </w:rPr>
  </w:style>
  <w:style w:type="paragraph" w:customStyle="1" w:styleId="p15">
    <w:name w:val="p15"/>
    <w:basedOn w:val="a"/>
    <w:autoRedefine/>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21">
    <w:name w:val="列出段落2"/>
    <w:basedOn w:val="a"/>
    <w:qFormat/>
    <w:pPr>
      <w:ind w:firstLineChars="200" w:firstLine="420"/>
    </w:pPr>
    <w:rPr>
      <w:rFonts w:ascii="Calibri" w:hAnsi="Calibri"/>
      <w:szCs w:val="22"/>
    </w:rPr>
  </w:style>
  <w:style w:type="paragraph" w:customStyle="1" w:styleId="31">
    <w:name w:val="列出段落3"/>
    <w:basedOn w:val="a"/>
    <w:uiPriority w:val="34"/>
    <w:qFormat/>
    <w:pPr>
      <w:ind w:firstLineChars="200" w:firstLine="420"/>
    </w:pPr>
  </w:style>
  <w:style w:type="character" w:customStyle="1" w:styleId="a4">
    <w:name w:val="文档结构图 字符"/>
    <w:link w:val="a3"/>
    <w:qFormat/>
    <w:rPr>
      <w:rFonts w:ascii="宋体"/>
      <w:kern w:val="2"/>
      <w:sz w:val="18"/>
      <w:szCs w:val="18"/>
    </w:rPr>
  </w:style>
  <w:style w:type="character" w:customStyle="1" w:styleId="20">
    <w:name w:val="标题 2 字符"/>
    <w:link w:val="2"/>
    <w:qFormat/>
    <w:rPr>
      <w:rFonts w:ascii="Arial" w:eastAsia="黑体" w:hAnsi="Arial"/>
      <w:b/>
      <w:bCs/>
      <w:kern w:val="2"/>
      <w:sz w:val="32"/>
      <w:szCs w:val="32"/>
    </w:rPr>
  </w:style>
  <w:style w:type="character" w:customStyle="1" w:styleId="font21">
    <w:name w:val="font21"/>
    <w:qFormat/>
    <w:rPr>
      <w:rFonts w:ascii="宋体" w:eastAsia="宋体" w:hAnsi="宋体" w:cs="宋体" w:hint="eastAsia"/>
      <w:color w:val="000000"/>
      <w:sz w:val="20"/>
      <w:szCs w:val="20"/>
      <w:u w:val="none"/>
    </w:rPr>
  </w:style>
  <w:style w:type="paragraph" w:customStyle="1" w:styleId="4">
    <w:name w:val="列出段落4"/>
    <w:basedOn w:val="a"/>
    <w:qFormat/>
    <w:pPr>
      <w:ind w:firstLineChars="200" w:firstLine="420"/>
    </w:pPr>
    <w:rPr>
      <w:rFonts w:ascii="Calibri" w:hAnsi="Calibri"/>
      <w:sz w:val="28"/>
      <w:szCs w:val="22"/>
    </w:rPr>
  </w:style>
  <w:style w:type="paragraph" w:customStyle="1" w:styleId="5">
    <w:name w:val="列出段落5"/>
    <w:basedOn w:val="a"/>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0">
    <w:name w:val="标题 1 字符"/>
    <w:basedOn w:val="a0"/>
    <w:link w:val="1"/>
    <w:uiPriority w:val="9"/>
    <w:qFormat/>
    <w:rPr>
      <w:b/>
      <w:bCs/>
      <w:kern w:val="44"/>
      <w:sz w:val="44"/>
      <w:szCs w:val="44"/>
    </w:rPr>
  </w:style>
  <w:style w:type="character" w:customStyle="1" w:styleId="30">
    <w:name w:val="标题 3 字符"/>
    <w:basedOn w:val="a0"/>
    <w:link w:val="3"/>
    <w:qFormat/>
    <w:rPr>
      <w:b/>
      <w:bCs/>
      <w:kern w:val="2"/>
      <w:sz w:val="32"/>
      <w:szCs w:val="32"/>
    </w:rPr>
  </w:style>
  <w:style w:type="character" w:customStyle="1" w:styleId="ad">
    <w:name w:val="页眉 字符"/>
    <w:basedOn w:val="a0"/>
    <w:link w:val="ac"/>
    <w:autoRedefine/>
    <w:uiPriority w:val="99"/>
    <w:qFormat/>
    <w:locked/>
    <w:rPr>
      <w:kern w:val="2"/>
      <w:sz w:val="18"/>
      <w:szCs w:val="18"/>
    </w:rPr>
  </w:style>
  <w:style w:type="character" w:customStyle="1" w:styleId="ab">
    <w:name w:val="页脚 字符"/>
    <w:basedOn w:val="a0"/>
    <w:link w:val="aa"/>
    <w:uiPriority w:val="99"/>
    <w:qFormat/>
    <w:locked/>
    <w:rPr>
      <w:kern w:val="2"/>
      <w:sz w:val="18"/>
      <w:szCs w:val="18"/>
    </w:rPr>
  </w:style>
  <w:style w:type="character" w:customStyle="1" w:styleId="a9">
    <w:name w:val="批注框文本 字符"/>
    <w:basedOn w:val="a0"/>
    <w:link w:val="a8"/>
    <w:semiHidden/>
    <w:qFormat/>
    <w:locked/>
    <w:rPr>
      <w:kern w:val="2"/>
      <w:sz w:val="18"/>
      <w:szCs w:val="18"/>
    </w:rPr>
  </w:style>
  <w:style w:type="paragraph" w:customStyle="1" w:styleId="6">
    <w:name w:val="列出段落6"/>
    <w:basedOn w:val="a"/>
    <w:qFormat/>
    <w:pPr>
      <w:ind w:firstLineChars="200" w:firstLine="420"/>
    </w:pPr>
    <w:rPr>
      <w:szCs w:val="20"/>
    </w:rPr>
  </w:style>
  <w:style w:type="character" w:customStyle="1" w:styleId="af">
    <w:name w:val="副标题 字符"/>
    <w:basedOn w:val="a0"/>
    <w:link w:val="ae"/>
    <w:qFormat/>
    <w:rPr>
      <w:rFonts w:ascii="Cambria" w:hAnsi="Cambria"/>
      <w:b/>
      <w:bCs/>
      <w:kern w:val="28"/>
      <w:sz w:val="28"/>
      <w:szCs w:val="32"/>
    </w:rPr>
  </w:style>
  <w:style w:type="character" w:customStyle="1" w:styleId="a6">
    <w:name w:val="批注文字 字符"/>
    <w:basedOn w:val="a0"/>
    <w:link w:val="a5"/>
    <w:qFormat/>
    <w:rPr>
      <w:kern w:val="2"/>
      <w:sz w:val="21"/>
    </w:rPr>
  </w:style>
  <w:style w:type="character" w:customStyle="1" w:styleId="af4">
    <w:name w:val="批注主题 字符"/>
    <w:basedOn w:val="a6"/>
    <w:link w:val="af3"/>
    <w:qFormat/>
    <w:rPr>
      <w:b/>
      <w:bCs/>
      <w:kern w:val="2"/>
      <w:sz w:val="21"/>
    </w:rPr>
  </w:style>
  <w:style w:type="character" w:customStyle="1" w:styleId="af2">
    <w:name w:val="标题 字符"/>
    <w:basedOn w:val="a0"/>
    <w:link w:val="af1"/>
    <w:qFormat/>
    <w:rPr>
      <w:rFonts w:ascii="Cambria" w:hAnsi="Cambria"/>
      <w:b/>
      <w:bCs/>
      <w:kern w:val="2"/>
      <w:sz w:val="32"/>
      <w:szCs w:val="32"/>
    </w:rPr>
  </w:style>
  <w:style w:type="paragraph" w:customStyle="1" w:styleId="7">
    <w:name w:val="列出段落7"/>
    <w:basedOn w:val="a"/>
    <w:uiPriority w:val="34"/>
    <w:qFormat/>
    <w:pPr>
      <w:ind w:firstLineChars="200" w:firstLine="420"/>
    </w:pPr>
    <w:rPr>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color w:val="000000"/>
      <w:kern w:val="0"/>
      <w:sz w:val="14"/>
      <w:szCs w:val="14"/>
    </w:rPr>
  </w:style>
  <w:style w:type="paragraph" w:customStyle="1" w:styleId="font8">
    <w:name w:val="font8"/>
    <w:basedOn w:val="a"/>
    <w:qFormat/>
    <w:pPr>
      <w:widowControl/>
      <w:spacing w:before="100" w:beforeAutospacing="1" w:after="100" w:afterAutospacing="1"/>
      <w:jc w:val="left"/>
    </w:pPr>
    <w:rPr>
      <w:color w:val="000000"/>
      <w:kern w:val="0"/>
      <w:sz w:val="20"/>
      <w:szCs w:val="20"/>
    </w:rPr>
  </w:style>
  <w:style w:type="paragraph" w:customStyle="1" w:styleId="font9">
    <w:name w:val="font9"/>
    <w:basedOn w:val="a"/>
    <w:qFormat/>
    <w:pPr>
      <w:widowControl/>
      <w:spacing w:before="100" w:beforeAutospacing="1" w:after="100" w:afterAutospacing="1"/>
      <w:jc w:val="left"/>
    </w:pPr>
    <w:rPr>
      <w:color w:val="000000"/>
      <w:kern w:val="0"/>
      <w:sz w:val="14"/>
      <w:szCs w:val="14"/>
    </w:rPr>
  </w:style>
  <w:style w:type="paragraph" w:customStyle="1" w:styleId="font10">
    <w:name w:val="font10"/>
    <w:basedOn w:val="a"/>
    <w:qFormat/>
    <w:pPr>
      <w:widowControl/>
      <w:spacing w:before="100" w:beforeAutospacing="1" w:after="100" w:afterAutospacing="1"/>
      <w:jc w:val="left"/>
    </w:pPr>
    <w:rPr>
      <w:rFonts w:ascii="Calibri" w:hAnsi="Calibri" w:cs="宋体"/>
      <w:color w:val="000000"/>
      <w:kern w:val="0"/>
      <w:sz w:val="20"/>
      <w:szCs w:val="20"/>
    </w:rPr>
  </w:style>
  <w:style w:type="paragraph" w:customStyle="1" w:styleId="font11">
    <w:name w:val="font11"/>
    <w:basedOn w:val="a"/>
    <w:qFormat/>
    <w:pPr>
      <w:widowControl/>
      <w:spacing w:before="100" w:beforeAutospacing="1" w:after="100" w:afterAutospacing="1"/>
      <w:jc w:val="left"/>
    </w:pPr>
    <w:rPr>
      <w:rFonts w:ascii="宋体" w:hAnsi="宋体" w:cs="宋体"/>
      <w:color w:val="000000"/>
      <w:kern w:val="0"/>
      <w:szCs w:val="21"/>
    </w:rPr>
  </w:style>
  <w:style w:type="paragraph" w:customStyle="1" w:styleId="xl63">
    <w:name w:val="xl63"/>
    <w:basedOn w:val="a"/>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64">
    <w:name w:val="xl64"/>
    <w:basedOn w:val="a"/>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8"/>
      <w:szCs w:val="28"/>
    </w:rPr>
  </w:style>
  <w:style w:type="paragraph" w:customStyle="1" w:styleId="xl65">
    <w:name w:val="xl65"/>
    <w:basedOn w:val="a"/>
    <w:autoRedefine/>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66">
    <w:name w:val="xl66"/>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69">
    <w:name w:val="xl69"/>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qFormat/>
    <w:pPr>
      <w:widowControl/>
      <w:pBdr>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71">
    <w:name w:val="xl71"/>
    <w:basedOn w:val="a"/>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72">
    <w:name w:val="xl72"/>
    <w:basedOn w:val="a"/>
    <w:qFormat/>
    <w:pPr>
      <w:widowControl/>
      <w:pBdr>
        <w:bottom w:val="single" w:sz="8" w:space="0" w:color="auto"/>
        <w:right w:val="single" w:sz="8" w:space="0" w:color="auto"/>
      </w:pBdr>
      <w:spacing w:before="100" w:beforeAutospacing="1" w:after="100" w:afterAutospacing="1"/>
    </w:pPr>
    <w:rPr>
      <w:rFonts w:ascii="宋体" w:hAnsi="宋体" w:cs="宋体"/>
      <w:kern w:val="0"/>
      <w:sz w:val="20"/>
      <w:szCs w:val="20"/>
    </w:rPr>
  </w:style>
  <w:style w:type="paragraph" w:customStyle="1" w:styleId="xl73">
    <w:name w:val="xl73"/>
    <w:basedOn w:val="a"/>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
    <w:qFormat/>
    <w:pPr>
      <w:widowControl/>
      <w:pBdr>
        <w:right w:val="single" w:sz="8" w:space="0" w:color="auto"/>
      </w:pBdr>
      <w:spacing w:before="100" w:beforeAutospacing="1" w:after="100" w:afterAutospacing="1"/>
    </w:pPr>
    <w:rPr>
      <w:rFonts w:ascii="宋体" w:hAnsi="宋体" w:cs="宋体"/>
      <w:kern w:val="0"/>
      <w:sz w:val="20"/>
      <w:szCs w:val="20"/>
    </w:rPr>
  </w:style>
  <w:style w:type="paragraph" w:customStyle="1" w:styleId="xl75">
    <w:name w:val="xl75"/>
    <w:basedOn w:val="a"/>
    <w:qFormat/>
    <w:pPr>
      <w:widowControl/>
      <w:pBdr>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6">
    <w:name w:val="xl76"/>
    <w:basedOn w:val="a"/>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
    <w:qFormat/>
    <w:pPr>
      <w:widowControl/>
      <w:pBdr>
        <w:right w:val="single" w:sz="8" w:space="0" w:color="auto"/>
      </w:pBdr>
      <w:spacing w:before="100" w:beforeAutospacing="1" w:after="100" w:afterAutospacing="1"/>
    </w:pPr>
    <w:rPr>
      <w:rFonts w:ascii="宋体" w:hAnsi="宋体" w:cs="宋体"/>
      <w:color w:val="000000"/>
      <w:kern w:val="0"/>
      <w:sz w:val="20"/>
      <w:szCs w:val="20"/>
    </w:rPr>
  </w:style>
  <w:style w:type="paragraph" w:customStyle="1" w:styleId="xl78">
    <w:name w:val="xl78"/>
    <w:basedOn w:val="a"/>
    <w:qFormat/>
    <w:pPr>
      <w:widowControl/>
      <w:pBdr>
        <w:right w:val="single" w:sz="8" w:space="0" w:color="auto"/>
      </w:pBdr>
      <w:spacing w:before="100" w:beforeAutospacing="1" w:after="100" w:afterAutospacing="1"/>
    </w:pPr>
    <w:rPr>
      <w:kern w:val="0"/>
      <w:sz w:val="20"/>
      <w:szCs w:val="20"/>
    </w:rPr>
  </w:style>
  <w:style w:type="paragraph" w:customStyle="1" w:styleId="xl79">
    <w:name w:val="xl79"/>
    <w:basedOn w:val="a"/>
    <w:qFormat/>
    <w:pPr>
      <w:widowControl/>
      <w:pBdr>
        <w:bottom w:val="single" w:sz="8" w:space="0" w:color="auto"/>
        <w:right w:val="single" w:sz="8" w:space="0" w:color="auto"/>
      </w:pBdr>
      <w:spacing w:before="100" w:beforeAutospacing="1" w:after="100" w:afterAutospacing="1"/>
    </w:pPr>
    <w:rPr>
      <w:kern w:val="0"/>
      <w:sz w:val="20"/>
      <w:szCs w:val="20"/>
    </w:rPr>
  </w:style>
  <w:style w:type="paragraph" w:customStyle="1" w:styleId="xl80">
    <w:name w:val="xl80"/>
    <w:basedOn w:val="a"/>
    <w:qFormat/>
    <w:pPr>
      <w:widowControl/>
      <w:pBdr>
        <w:bottom w:val="single" w:sz="8" w:space="0" w:color="auto"/>
        <w:right w:val="single" w:sz="8" w:space="0" w:color="auto"/>
      </w:pBdr>
      <w:spacing w:before="100" w:beforeAutospacing="1" w:after="100" w:afterAutospacing="1"/>
    </w:pPr>
    <w:rPr>
      <w:rFonts w:ascii="Calibri" w:hAnsi="Calibri" w:cs="宋体"/>
      <w:kern w:val="0"/>
      <w:sz w:val="20"/>
      <w:szCs w:val="20"/>
    </w:rPr>
  </w:style>
  <w:style w:type="paragraph" w:customStyle="1" w:styleId="xl81">
    <w:name w:val="xl81"/>
    <w:basedOn w:val="a"/>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qFormat/>
    <w:pPr>
      <w:widowControl/>
      <w:pBdr>
        <w:bottom w:val="single" w:sz="8" w:space="0" w:color="auto"/>
        <w:right w:val="single" w:sz="8" w:space="0" w:color="auto"/>
      </w:pBdr>
      <w:spacing w:before="100" w:beforeAutospacing="1" w:after="100" w:afterAutospacing="1"/>
    </w:pPr>
    <w:rPr>
      <w:rFonts w:ascii="宋体" w:hAnsi="宋体" w:cs="宋体"/>
      <w:kern w:val="0"/>
      <w:sz w:val="20"/>
      <w:szCs w:val="20"/>
    </w:rPr>
  </w:style>
  <w:style w:type="paragraph" w:customStyle="1" w:styleId="xl84">
    <w:name w:val="xl84"/>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85">
    <w:name w:val="xl85"/>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86">
    <w:name w:val="xl86"/>
    <w:basedOn w:val="a"/>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7">
    <w:name w:val="xl87"/>
    <w:basedOn w:val="a"/>
    <w:qFormat/>
    <w:pPr>
      <w:widowControl/>
      <w:pBdr>
        <w:left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8">
    <w:name w:val="xl88"/>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89">
    <w:name w:val="xl89"/>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1">
    <w:name w:val="xl91"/>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3">
    <w:name w:val="xl93"/>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4">
    <w:name w:val="xl94"/>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4"/>
    </w:rPr>
  </w:style>
  <w:style w:type="paragraph" w:customStyle="1" w:styleId="xl95">
    <w:name w:val="xl95"/>
    <w:basedOn w:val="a"/>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6">
    <w:name w:val="xl96"/>
    <w:basedOn w:val="a"/>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7">
    <w:name w:val="xl97"/>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98">
    <w:name w:val="xl98"/>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99">
    <w:name w:val="xl99"/>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01">
    <w:name w:val="xl101"/>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2">
    <w:name w:val="xl102"/>
    <w:basedOn w:val="a"/>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4">
    <w:name w:val="xl104"/>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5">
    <w:name w:val="xl105"/>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6">
    <w:name w:val="xl106"/>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07">
    <w:name w:val="xl107"/>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08">
    <w:name w:val="xl108"/>
    <w:basedOn w:val="a"/>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09">
    <w:name w:val="xl109"/>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1">
    <w:name w:val="xl111"/>
    <w:basedOn w:val="a"/>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2">
    <w:name w:val="xl112"/>
    <w:basedOn w:val="a"/>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xl113">
    <w:name w:val="xl113"/>
    <w:basedOn w:val="a"/>
    <w:qFormat/>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4">
    <w:name w:val="xl114"/>
    <w:basedOn w:val="a"/>
    <w:qFormat/>
    <w:pPr>
      <w:widowControl/>
      <w:pBdr>
        <w:left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5">
    <w:name w:val="xl115"/>
    <w:basedOn w:val="a"/>
    <w:qFormat/>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116">
    <w:name w:val="xl116"/>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7">
    <w:name w:val="xl117"/>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xl118">
    <w:name w:val="xl118"/>
    <w:basedOn w:val="a"/>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19">
    <w:name w:val="xl119"/>
    <w:basedOn w:val="a"/>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20">
    <w:name w:val="xl120"/>
    <w:basedOn w:val="a"/>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fa">
    <w:name w:val="表文"/>
    <w:basedOn w:val="a"/>
    <w:qFormat/>
    <w:pPr>
      <w:topLinePunct/>
      <w:adjustRightInd w:val="0"/>
      <w:snapToGrid w:val="0"/>
      <w:spacing w:line="280" w:lineRule="atLeast"/>
      <w:jc w:val="left"/>
    </w:pPr>
    <w:rPr>
      <w:position w:val="8"/>
      <w:sz w:val="15"/>
    </w:rPr>
  </w:style>
  <w:style w:type="paragraph" w:customStyle="1" w:styleId="afb">
    <w:name w:val="图说"/>
    <w:basedOn w:val="a"/>
    <w:qFormat/>
    <w:pPr>
      <w:adjustRightInd w:val="0"/>
      <w:snapToGrid w:val="0"/>
      <w:spacing w:beforeLines="30" w:afterLines="50" w:line="312" w:lineRule="atLeast"/>
      <w:jc w:val="center"/>
    </w:pPr>
    <w:rPr>
      <w:rFonts w:ascii="方正中等线简体" w:eastAsia="方正中等线简体"/>
      <w:sz w:val="18"/>
    </w:rPr>
  </w:style>
  <w:style w:type="paragraph" w:styleId="afc">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471</Words>
  <Characters>2685</Characters>
  <Application>Microsoft Office Word</Application>
  <DocSecurity>0</DocSecurity>
  <Lines>22</Lines>
  <Paragraphs>6</Paragraphs>
  <ScaleCrop>false</ScaleCrop>
  <Company>WwW.YlmF.CoM</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扬州市电化教育馆YZDJGXJ2011   广播等设备的询价采购</dc:title>
  <dc:creator>雨林木风</dc:creator>
  <cp:lastModifiedBy>Administrator</cp:lastModifiedBy>
  <cp:revision>26</cp:revision>
  <cp:lastPrinted>2024-03-18T05:39:00Z</cp:lastPrinted>
  <dcterms:created xsi:type="dcterms:W3CDTF">2022-02-13T08:50:00Z</dcterms:created>
  <dcterms:modified xsi:type="dcterms:W3CDTF">2024-03-18T05:39:00Z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1C6EF6701D334DB9B9E7EA361DF50656</vt:lpwstr>
  </property>
</Properties>
</file>