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56F" w:rsidRDefault="00173A8E" w:rsidP="009C68B0">
      <w:pPr>
        <w:spacing w:line="480" w:lineRule="exact"/>
        <w:jc w:val="center"/>
        <w:rPr>
          <w:rFonts w:ascii="黑体" w:eastAsia="黑体" w:hAnsiTheme="minorEastAsia" w:hint="eastAsia"/>
          <w:sz w:val="28"/>
          <w:szCs w:val="28"/>
        </w:rPr>
      </w:pPr>
      <w:r w:rsidRPr="0059456F">
        <w:rPr>
          <w:rFonts w:ascii="黑体" w:eastAsia="黑体" w:hAnsiTheme="minorEastAsia" w:hint="eastAsia"/>
          <w:sz w:val="28"/>
          <w:szCs w:val="28"/>
        </w:rPr>
        <w:t>财政信息质量检查校内培训文稿</w:t>
      </w:r>
    </w:p>
    <w:p w:rsidR="00CB2961" w:rsidRPr="00CB2961" w:rsidRDefault="00CB2961" w:rsidP="009C68B0">
      <w:pPr>
        <w:spacing w:line="480" w:lineRule="exact"/>
        <w:jc w:val="center"/>
        <w:rPr>
          <w:rFonts w:asciiTheme="minorEastAsia" w:hAnsiTheme="minorEastAsia"/>
          <w:sz w:val="24"/>
          <w:szCs w:val="24"/>
        </w:rPr>
      </w:pPr>
      <w:r w:rsidRPr="00CB2961">
        <w:rPr>
          <w:rFonts w:asciiTheme="minorEastAsia" w:hAnsiTheme="minorEastAsia" w:hint="eastAsia"/>
          <w:sz w:val="24"/>
          <w:szCs w:val="24"/>
        </w:rPr>
        <w:t>财务处 翟安治</w:t>
      </w:r>
    </w:p>
    <w:p w:rsidR="00414460" w:rsidRPr="00CB2961" w:rsidRDefault="0059456F" w:rsidP="00CB2961">
      <w:pPr>
        <w:spacing w:line="480" w:lineRule="exact"/>
        <w:ind w:firstLineChars="200" w:firstLine="560"/>
        <w:jc w:val="left"/>
        <w:rPr>
          <w:rFonts w:asciiTheme="minorEastAsia" w:hAnsiTheme="minorEastAsia"/>
          <w:sz w:val="28"/>
          <w:szCs w:val="28"/>
        </w:rPr>
      </w:pPr>
      <w:r w:rsidRPr="00CB2961">
        <w:rPr>
          <w:rFonts w:asciiTheme="minorEastAsia" w:hAnsiTheme="minorEastAsia" w:hint="eastAsia"/>
          <w:sz w:val="28"/>
          <w:szCs w:val="28"/>
        </w:rPr>
        <w:t>随着</w:t>
      </w:r>
      <w:r w:rsidR="00173A8E" w:rsidRPr="00CB2961">
        <w:rPr>
          <w:rFonts w:asciiTheme="minorEastAsia" w:hAnsiTheme="minorEastAsia" w:hint="eastAsia"/>
          <w:sz w:val="28"/>
          <w:szCs w:val="28"/>
        </w:rPr>
        <w:t>国家财税体制改革的</w:t>
      </w:r>
      <w:r w:rsidRPr="00CB2961">
        <w:rPr>
          <w:rFonts w:asciiTheme="minorEastAsia" w:hAnsiTheme="minorEastAsia" w:hint="eastAsia"/>
          <w:sz w:val="28"/>
          <w:szCs w:val="28"/>
        </w:rPr>
        <w:t>不断</w:t>
      </w:r>
      <w:r w:rsidR="00173A8E" w:rsidRPr="00CB2961">
        <w:rPr>
          <w:rFonts w:asciiTheme="minorEastAsia" w:hAnsiTheme="minorEastAsia" w:hint="eastAsia"/>
          <w:sz w:val="28"/>
          <w:szCs w:val="28"/>
        </w:rPr>
        <w:t>深入</w:t>
      </w:r>
      <w:r w:rsidRPr="00CB2961">
        <w:rPr>
          <w:rFonts w:asciiTheme="minorEastAsia" w:hAnsiTheme="minorEastAsia" w:hint="eastAsia"/>
          <w:sz w:val="28"/>
          <w:szCs w:val="28"/>
        </w:rPr>
        <w:t>，</w:t>
      </w:r>
      <w:r w:rsidR="00173A8E" w:rsidRPr="00CB2961">
        <w:rPr>
          <w:rFonts w:asciiTheme="minorEastAsia" w:hAnsiTheme="minorEastAsia" w:hint="eastAsia"/>
          <w:sz w:val="28"/>
          <w:szCs w:val="28"/>
        </w:rPr>
        <w:t>学校</w:t>
      </w:r>
      <w:r w:rsidRPr="00CB2961">
        <w:rPr>
          <w:rFonts w:asciiTheme="minorEastAsia" w:hAnsiTheme="minorEastAsia" w:hint="eastAsia"/>
          <w:sz w:val="28"/>
          <w:szCs w:val="28"/>
        </w:rPr>
        <w:t>的</w:t>
      </w:r>
      <w:r w:rsidR="00173A8E" w:rsidRPr="00CB2961">
        <w:rPr>
          <w:rFonts w:asciiTheme="minorEastAsia" w:hAnsiTheme="minorEastAsia" w:hint="eastAsia"/>
          <w:sz w:val="28"/>
          <w:szCs w:val="28"/>
        </w:rPr>
        <w:t>财务管理</w:t>
      </w:r>
      <w:r w:rsidRPr="00CB2961">
        <w:rPr>
          <w:rFonts w:asciiTheme="minorEastAsia" w:hAnsiTheme="minorEastAsia" w:hint="eastAsia"/>
          <w:sz w:val="28"/>
          <w:szCs w:val="28"/>
        </w:rPr>
        <w:t>面临着诸多</w:t>
      </w:r>
      <w:r w:rsidR="00173A8E" w:rsidRPr="00CB2961">
        <w:rPr>
          <w:rFonts w:asciiTheme="minorEastAsia" w:hAnsiTheme="minorEastAsia" w:hint="eastAsia"/>
          <w:sz w:val="28"/>
          <w:szCs w:val="28"/>
        </w:rPr>
        <w:t>新的要求，</w:t>
      </w:r>
      <w:r w:rsidRPr="00CB2961">
        <w:rPr>
          <w:rFonts w:asciiTheme="minorEastAsia" w:hAnsiTheme="minorEastAsia" w:hint="eastAsia"/>
          <w:sz w:val="28"/>
          <w:szCs w:val="28"/>
        </w:rPr>
        <w:t>涵盖了学校管理的方方面面，</w:t>
      </w:r>
      <w:r w:rsidR="00173A8E" w:rsidRPr="00CB2961">
        <w:rPr>
          <w:rFonts w:asciiTheme="minorEastAsia" w:hAnsiTheme="minorEastAsia" w:hint="eastAsia"/>
          <w:sz w:val="28"/>
          <w:szCs w:val="28"/>
        </w:rPr>
        <w:t>主要包含预算管理、收支管理、资产管理、合同管理、基建维修、政府采购等内容。为提高</w:t>
      </w:r>
      <w:r w:rsidRPr="00CB2961">
        <w:rPr>
          <w:rFonts w:asciiTheme="minorEastAsia" w:hAnsiTheme="minorEastAsia" w:hint="eastAsia"/>
          <w:sz w:val="28"/>
          <w:szCs w:val="28"/>
        </w:rPr>
        <w:t>学校</w:t>
      </w:r>
      <w:r w:rsidR="00173A8E" w:rsidRPr="00CB2961">
        <w:rPr>
          <w:rFonts w:asciiTheme="minorEastAsia" w:hAnsiTheme="minorEastAsia" w:hint="eastAsia"/>
          <w:sz w:val="28"/>
          <w:szCs w:val="28"/>
        </w:rPr>
        <w:t>财务管理</w:t>
      </w:r>
      <w:r w:rsidRPr="00CB2961">
        <w:rPr>
          <w:rFonts w:asciiTheme="minorEastAsia" w:hAnsiTheme="minorEastAsia" w:hint="eastAsia"/>
          <w:sz w:val="28"/>
          <w:szCs w:val="28"/>
        </w:rPr>
        <w:t>的</w:t>
      </w:r>
      <w:r w:rsidR="00173A8E" w:rsidRPr="00CB2961">
        <w:rPr>
          <w:rFonts w:asciiTheme="minorEastAsia" w:hAnsiTheme="minorEastAsia" w:hint="eastAsia"/>
          <w:sz w:val="28"/>
          <w:szCs w:val="28"/>
        </w:rPr>
        <w:t>水平，结合今年以来</w:t>
      </w:r>
      <w:r w:rsidR="00414460" w:rsidRPr="00CB2961">
        <w:rPr>
          <w:rFonts w:asciiTheme="minorEastAsia" w:hAnsiTheme="minorEastAsia" w:hint="eastAsia"/>
          <w:sz w:val="28"/>
          <w:szCs w:val="28"/>
        </w:rPr>
        <w:t>各项</w:t>
      </w:r>
      <w:r w:rsidR="00173A8E" w:rsidRPr="00CB2961">
        <w:rPr>
          <w:rFonts w:asciiTheme="minorEastAsia" w:hAnsiTheme="minorEastAsia" w:hint="eastAsia"/>
          <w:sz w:val="28"/>
          <w:szCs w:val="28"/>
        </w:rPr>
        <w:t>审计检查和学校财务管理的实际情况，</w:t>
      </w:r>
      <w:r w:rsidRPr="00CB2961">
        <w:rPr>
          <w:rFonts w:asciiTheme="minorEastAsia" w:hAnsiTheme="minorEastAsia" w:hint="eastAsia"/>
          <w:sz w:val="28"/>
          <w:szCs w:val="28"/>
        </w:rPr>
        <w:t>现</w:t>
      </w:r>
      <w:r w:rsidR="00173A8E" w:rsidRPr="00CB2961">
        <w:rPr>
          <w:rFonts w:asciiTheme="minorEastAsia" w:hAnsiTheme="minorEastAsia" w:hint="eastAsia"/>
          <w:sz w:val="28"/>
          <w:szCs w:val="28"/>
        </w:rPr>
        <w:t>将学校领导讨论决定的</w:t>
      </w:r>
      <w:r w:rsidR="00414460" w:rsidRPr="00CB2961">
        <w:rPr>
          <w:rFonts w:asciiTheme="minorEastAsia" w:hAnsiTheme="minorEastAsia" w:hint="eastAsia"/>
          <w:sz w:val="28"/>
          <w:szCs w:val="28"/>
        </w:rPr>
        <w:t>关于提高学校财务管理水平的有关要求</w:t>
      </w:r>
      <w:r w:rsidR="00173A8E" w:rsidRPr="00CB2961">
        <w:rPr>
          <w:rFonts w:asciiTheme="minorEastAsia" w:hAnsiTheme="minorEastAsia" w:hint="eastAsia"/>
          <w:sz w:val="28"/>
          <w:szCs w:val="28"/>
        </w:rPr>
        <w:t>向各位做如下阐述，</w:t>
      </w:r>
      <w:r w:rsidR="00414460" w:rsidRPr="00CB2961">
        <w:rPr>
          <w:rFonts w:asciiTheme="minorEastAsia" w:hAnsiTheme="minorEastAsia" w:hint="eastAsia"/>
          <w:sz w:val="28"/>
          <w:szCs w:val="28"/>
        </w:rPr>
        <w:t>请遵照执行，</w:t>
      </w:r>
      <w:r w:rsidR="00CB2961" w:rsidRPr="00CB2961">
        <w:rPr>
          <w:rFonts w:asciiTheme="minorEastAsia" w:hAnsiTheme="minorEastAsia" w:hint="eastAsia"/>
          <w:sz w:val="28"/>
          <w:szCs w:val="28"/>
        </w:rPr>
        <w:t>讲解得</w:t>
      </w:r>
      <w:r w:rsidR="00173A8E" w:rsidRPr="00CB2961">
        <w:rPr>
          <w:rFonts w:asciiTheme="minorEastAsia" w:hAnsiTheme="minorEastAsia" w:hint="eastAsia"/>
          <w:sz w:val="28"/>
          <w:szCs w:val="28"/>
        </w:rPr>
        <w:t>不到位的</w:t>
      </w:r>
      <w:r w:rsidR="00772541" w:rsidRPr="00CB2961">
        <w:rPr>
          <w:rFonts w:asciiTheme="minorEastAsia" w:hAnsiTheme="minorEastAsia" w:hint="eastAsia"/>
          <w:sz w:val="28"/>
          <w:szCs w:val="28"/>
        </w:rPr>
        <w:t>地方</w:t>
      </w:r>
      <w:r w:rsidR="00CB2961" w:rsidRPr="00CB2961">
        <w:rPr>
          <w:rFonts w:asciiTheme="minorEastAsia" w:hAnsiTheme="minorEastAsia" w:hint="eastAsia"/>
          <w:sz w:val="28"/>
          <w:szCs w:val="28"/>
        </w:rPr>
        <w:t>欢迎大家</w:t>
      </w:r>
      <w:r w:rsidR="00173A8E" w:rsidRPr="00CB2961">
        <w:rPr>
          <w:rFonts w:asciiTheme="minorEastAsia" w:hAnsiTheme="minorEastAsia" w:hint="eastAsia"/>
          <w:sz w:val="28"/>
          <w:szCs w:val="28"/>
        </w:rPr>
        <w:t>批评指正。</w:t>
      </w:r>
    </w:p>
    <w:p w:rsidR="00414460" w:rsidRPr="00CB2961" w:rsidRDefault="00414460" w:rsidP="00CB2961">
      <w:pPr>
        <w:spacing w:line="480" w:lineRule="exact"/>
        <w:ind w:firstLineChars="200" w:firstLine="560"/>
        <w:jc w:val="left"/>
        <w:rPr>
          <w:rFonts w:asciiTheme="minorEastAsia" w:hAnsiTheme="minorEastAsia"/>
          <w:sz w:val="28"/>
          <w:szCs w:val="28"/>
        </w:rPr>
      </w:pPr>
      <w:r w:rsidRPr="00CB2961">
        <w:rPr>
          <w:rFonts w:asciiTheme="minorEastAsia" w:hAnsiTheme="minorEastAsia" w:hint="eastAsia"/>
          <w:sz w:val="28"/>
          <w:szCs w:val="28"/>
        </w:rPr>
        <w:t>下面从以下五个方面逐一进行讲解：</w:t>
      </w:r>
    </w:p>
    <w:p w:rsidR="002964B4" w:rsidRPr="00CB2961" w:rsidRDefault="009E4538" w:rsidP="00CB2961">
      <w:pPr>
        <w:spacing w:line="480" w:lineRule="exact"/>
        <w:ind w:firstLineChars="200" w:firstLine="560"/>
        <w:rPr>
          <w:rFonts w:asciiTheme="minorEastAsia" w:hAnsiTheme="minorEastAsia"/>
          <w:sz w:val="28"/>
          <w:szCs w:val="28"/>
        </w:rPr>
      </w:pPr>
      <w:r w:rsidRPr="00CB2961">
        <w:rPr>
          <w:rFonts w:asciiTheme="minorEastAsia" w:hAnsiTheme="minorEastAsia" w:hint="eastAsia"/>
          <w:sz w:val="28"/>
          <w:szCs w:val="28"/>
        </w:rPr>
        <w:t>一、收支管理</w:t>
      </w:r>
      <w:r w:rsidR="003467DA" w:rsidRPr="00CB2961">
        <w:rPr>
          <w:rFonts w:asciiTheme="minorEastAsia" w:hAnsiTheme="minorEastAsia" w:hint="eastAsia"/>
          <w:sz w:val="28"/>
          <w:szCs w:val="28"/>
        </w:rPr>
        <w:t>方面</w:t>
      </w:r>
    </w:p>
    <w:p w:rsidR="00CA629F" w:rsidRPr="00CB2961" w:rsidRDefault="009E4538" w:rsidP="00CB2961">
      <w:pPr>
        <w:spacing w:line="480" w:lineRule="exact"/>
        <w:ind w:firstLine="405"/>
        <w:rPr>
          <w:rFonts w:asciiTheme="minorEastAsia" w:hAnsiTheme="minorEastAsia"/>
          <w:sz w:val="28"/>
          <w:szCs w:val="28"/>
        </w:rPr>
      </w:pPr>
      <w:r w:rsidRPr="00CB2961">
        <w:rPr>
          <w:rFonts w:asciiTheme="minorEastAsia" w:hAnsiTheme="minorEastAsia" w:hint="eastAsia"/>
          <w:sz w:val="28"/>
          <w:szCs w:val="28"/>
        </w:rPr>
        <w:t>（</w:t>
      </w:r>
      <w:r w:rsidR="00173A8E" w:rsidRPr="00CB2961">
        <w:rPr>
          <w:rFonts w:asciiTheme="minorEastAsia" w:hAnsiTheme="minorEastAsia" w:hint="eastAsia"/>
          <w:sz w:val="28"/>
          <w:szCs w:val="28"/>
        </w:rPr>
        <w:t>一</w:t>
      </w:r>
      <w:r w:rsidRPr="00CB2961">
        <w:rPr>
          <w:rFonts w:asciiTheme="minorEastAsia" w:hAnsiTheme="minorEastAsia" w:hint="eastAsia"/>
          <w:sz w:val="28"/>
          <w:szCs w:val="28"/>
        </w:rPr>
        <w:t>）支出业务</w:t>
      </w:r>
    </w:p>
    <w:p w:rsidR="001760F0" w:rsidRPr="00CB2961" w:rsidRDefault="00EE5575" w:rsidP="00CB2961">
      <w:pPr>
        <w:spacing w:line="480" w:lineRule="exact"/>
        <w:ind w:firstLineChars="200" w:firstLine="560"/>
        <w:rPr>
          <w:rFonts w:asciiTheme="minorEastAsia" w:hAnsiTheme="minorEastAsia"/>
          <w:sz w:val="28"/>
          <w:szCs w:val="28"/>
        </w:rPr>
      </w:pPr>
      <w:r w:rsidRPr="00CB2961">
        <w:rPr>
          <w:rFonts w:asciiTheme="minorEastAsia" w:hAnsiTheme="minorEastAsia" w:hint="eastAsia"/>
          <w:sz w:val="28"/>
          <w:szCs w:val="28"/>
        </w:rPr>
        <w:t>1、出差业务</w:t>
      </w:r>
    </w:p>
    <w:p w:rsidR="001760F0" w:rsidRPr="00CB2961" w:rsidRDefault="001760F0" w:rsidP="00CB2961">
      <w:pPr>
        <w:widowControl/>
        <w:spacing w:line="480" w:lineRule="exact"/>
        <w:ind w:firstLineChars="200" w:firstLine="560"/>
        <w:jc w:val="left"/>
        <w:rPr>
          <w:rFonts w:asciiTheme="minorEastAsia" w:hAnsiTheme="minorEastAsia" w:cs="宋体"/>
          <w:kern w:val="0"/>
          <w:sz w:val="28"/>
          <w:szCs w:val="28"/>
        </w:rPr>
      </w:pPr>
      <w:r w:rsidRPr="00CB2961">
        <w:rPr>
          <w:rFonts w:asciiTheme="minorEastAsia" w:hAnsiTheme="minorEastAsia" w:hint="eastAsia"/>
          <w:sz w:val="28"/>
          <w:szCs w:val="28"/>
        </w:rPr>
        <w:t>学校差旅费管理办法是根据扬财行（2014）13号文件规定的，</w:t>
      </w:r>
      <w:r w:rsidRPr="00CB2961">
        <w:rPr>
          <w:rFonts w:asciiTheme="minorEastAsia" w:hAnsiTheme="minorEastAsia" w:cs="宋体" w:hint="eastAsia"/>
          <w:kern w:val="0"/>
          <w:sz w:val="28"/>
          <w:szCs w:val="28"/>
        </w:rPr>
        <w:t>差旅费是指单位工作人员临时到常驻地以外的地区公务出差所发生的城市间的交通费、住宿费、伙食补助费</w:t>
      </w:r>
      <w:r w:rsidR="00021A0C" w:rsidRPr="00CB2961">
        <w:rPr>
          <w:rFonts w:asciiTheme="minorEastAsia" w:hAnsiTheme="minorEastAsia" w:cs="宋体" w:hint="eastAsia"/>
          <w:kern w:val="0"/>
          <w:sz w:val="28"/>
          <w:szCs w:val="28"/>
        </w:rPr>
        <w:t>等相关费用</w:t>
      </w:r>
      <w:r w:rsidRPr="00CB2961">
        <w:rPr>
          <w:rFonts w:asciiTheme="minorEastAsia" w:hAnsiTheme="minorEastAsia" w:cs="宋体" w:hint="eastAsia"/>
          <w:kern w:val="0"/>
          <w:sz w:val="28"/>
          <w:szCs w:val="28"/>
        </w:rPr>
        <w:t>。</w:t>
      </w:r>
    </w:p>
    <w:p w:rsidR="00F354FA" w:rsidRPr="00CB2961" w:rsidRDefault="00E6339B" w:rsidP="00CB2961">
      <w:pPr>
        <w:spacing w:line="480" w:lineRule="exact"/>
        <w:ind w:firstLineChars="200" w:firstLine="560"/>
        <w:rPr>
          <w:rFonts w:asciiTheme="minorEastAsia" w:hAnsiTheme="minorEastAsia"/>
          <w:sz w:val="28"/>
          <w:szCs w:val="28"/>
        </w:rPr>
      </w:pPr>
      <w:r w:rsidRPr="00CB2961">
        <w:rPr>
          <w:rFonts w:asciiTheme="minorEastAsia" w:hAnsiTheme="minorEastAsia" w:hint="eastAsia"/>
          <w:sz w:val="28"/>
          <w:szCs w:val="28"/>
        </w:rPr>
        <w:t>报销的有关规定：</w:t>
      </w:r>
    </w:p>
    <w:p w:rsidR="00F354FA" w:rsidRPr="00CB2961" w:rsidRDefault="00E6339B" w:rsidP="00CB2961">
      <w:pPr>
        <w:spacing w:line="480" w:lineRule="exact"/>
        <w:ind w:firstLineChars="200" w:firstLine="560"/>
        <w:rPr>
          <w:rFonts w:asciiTheme="minorEastAsia" w:hAnsiTheme="minorEastAsia"/>
          <w:sz w:val="28"/>
          <w:szCs w:val="28"/>
        </w:rPr>
      </w:pPr>
      <w:r w:rsidRPr="00CB2961">
        <w:rPr>
          <w:rFonts w:asciiTheme="minorEastAsia" w:hAnsiTheme="minorEastAsia" w:hint="eastAsia"/>
          <w:sz w:val="28"/>
          <w:szCs w:val="28"/>
        </w:rPr>
        <w:t>（1）填写出差申请表并由分管</w:t>
      </w:r>
      <w:r w:rsidR="00D573D2" w:rsidRPr="00CB2961">
        <w:rPr>
          <w:rFonts w:asciiTheme="minorEastAsia" w:hAnsiTheme="minorEastAsia" w:hint="eastAsia"/>
          <w:sz w:val="28"/>
          <w:szCs w:val="28"/>
        </w:rPr>
        <w:t>校</w:t>
      </w:r>
      <w:r w:rsidRPr="00CB2961">
        <w:rPr>
          <w:rFonts w:asciiTheme="minorEastAsia" w:hAnsiTheme="minorEastAsia" w:hint="eastAsia"/>
          <w:sz w:val="28"/>
          <w:szCs w:val="28"/>
        </w:rPr>
        <w:t>领导审批</w:t>
      </w:r>
      <w:r w:rsidR="00D573D2" w:rsidRPr="00CB2961">
        <w:rPr>
          <w:rFonts w:asciiTheme="minorEastAsia" w:hAnsiTheme="minorEastAsia" w:hint="eastAsia"/>
          <w:sz w:val="28"/>
          <w:szCs w:val="28"/>
        </w:rPr>
        <w:t>；</w:t>
      </w:r>
    </w:p>
    <w:p w:rsidR="00F354FA" w:rsidRPr="00CB2961" w:rsidRDefault="00E6339B" w:rsidP="00CB2961">
      <w:pPr>
        <w:spacing w:line="480" w:lineRule="exact"/>
        <w:ind w:firstLineChars="200" w:firstLine="560"/>
        <w:rPr>
          <w:rFonts w:asciiTheme="minorEastAsia" w:hAnsiTheme="minorEastAsia"/>
          <w:sz w:val="28"/>
          <w:szCs w:val="28"/>
        </w:rPr>
      </w:pPr>
      <w:r w:rsidRPr="00CB2961">
        <w:rPr>
          <w:rFonts w:asciiTheme="minorEastAsia" w:hAnsiTheme="minorEastAsia" w:hint="eastAsia"/>
          <w:sz w:val="28"/>
          <w:szCs w:val="28"/>
        </w:rPr>
        <w:t>（2）附会议通知</w:t>
      </w:r>
      <w:r w:rsidR="00BC5D51" w:rsidRPr="00CB2961">
        <w:rPr>
          <w:rFonts w:asciiTheme="minorEastAsia" w:hAnsiTheme="minorEastAsia" w:hint="eastAsia"/>
          <w:sz w:val="28"/>
          <w:szCs w:val="28"/>
        </w:rPr>
        <w:t>或出差通知</w:t>
      </w:r>
      <w:r w:rsidR="00D573D2" w:rsidRPr="00CB2961">
        <w:rPr>
          <w:rFonts w:asciiTheme="minorEastAsia" w:hAnsiTheme="minorEastAsia" w:hint="eastAsia"/>
          <w:sz w:val="28"/>
          <w:szCs w:val="28"/>
        </w:rPr>
        <w:t>；</w:t>
      </w:r>
    </w:p>
    <w:p w:rsidR="00F354FA" w:rsidRPr="00CB2961" w:rsidRDefault="00E6339B" w:rsidP="00CB2961">
      <w:pPr>
        <w:spacing w:line="480" w:lineRule="exact"/>
        <w:ind w:firstLineChars="200" w:firstLine="560"/>
        <w:rPr>
          <w:rFonts w:asciiTheme="minorEastAsia" w:hAnsiTheme="minorEastAsia"/>
          <w:sz w:val="28"/>
          <w:szCs w:val="28"/>
        </w:rPr>
      </w:pPr>
      <w:r w:rsidRPr="00CB2961">
        <w:rPr>
          <w:rFonts w:asciiTheme="minorEastAsia" w:hAnsiTheme="minorEastAsia" w:hint="eastAsia"/>
          <w:sz w:val="28"/>
          <w:szCs w:val="28"/>
        </w:rPr>
        <w:t>（3）</w:t>
      </w:r>
      <w:r w:rsidR="00D573D2" w:rsidRPr="00CB2961">
        <w:rPr>
          <w:rFonts w:asciiTheme="minorEastAsia" w:hAnsiTheme="minorEastAsia" w:hint="eastAsia"/>
          <w:sz w:val="28"/>
          <w:szCs w:val="28"/>
        </w:rPr>
        <w:t>严禁私车公用和公车私用；</w:t>
      </w:r>
    </w:p>
    <w:p w:rsidR="00F354FA" w:rsidRPr="00CB2961" w:rsidRDefault="00E6339B" w:rsidP="00CB2961">
      <w:pPr>
        <w:spacing w:line="480" w:lineRule="exact"/>
        <w:ind w:firstLineChars="200" w:firstLine="560"/>
        <w:rPr>
          <w:rFonts w:asciiTheme="minorEastAsia" w:hAnsiTheme="minorEastAsia"/>
          <w:sz w:val="28"/>
          <w:szCs w:val="28"/>
        </w:rPr>
      </w:pPr>
      <w:r w:rsidRPr="00CB2961">
        <w:rPr>
          <w:rFonts w:asciiTheme="minorEastAsia" w:hAnsiTheme="minorEastAsia" w:hint="eastAsia"/>
          <w:sz w:val="28"/>
          <w:szCs w:val="28"/>
        </w:rPr>
        <w:t>（4）培训</w:t>
      </w:r>
      <w:r w:rsidR="00D573D2" w:rsidRPr="00CB2961">
        <w:rPr>
          <w:rFonts w:asciiTheme="minorEastAsia" w:hAnsiTheme="minorEastAsia" w:hint="eastAsia"/>
          <w:sz w:val="28"/>
          <w:szCs w:val="28"/>
        </w:rPr>
        <w:t>或</w:t>
      </w:r>
      <w:r w:rsidRPr="00CB2961">
        <w:rPr>
          <w:rFonts w:asciiTheme="minorEastAsia" w:hAnsiTheme="minorEastAsia" w:hint="eastAsia"/>
          <w:sz w:val="28"/>
          <w:szCs w:val="28"/>
        </w:rPr>
        <w:t>会议差旅费，培训或会议期间主办方提供食宿的，发放来回两天的的伙食补助和公杂费补贴；不安排食宿的，按</w:t>
      </w:r>
      <w:r w:rsidR="00D573D2" w:rsidRPr="00CB2961">
        <w:rPr>
          <w:rFonts w:asciiTheme="minorEastAsia" w:hAnsiTheme="minorEastAsia" w:hint="eastAsia"/>
          <w:sz w:val="28"/>
          <w:szCs w:val="28"/>
        </w:rPr>
        <w:t>标准报销相关食宿费用；如学校安排公车外出，则不予发放公杂费补贴；</w:t>
      </w:r>
    </w:p>
    <w:p w:rsidR="00EE5575" w:rsidRPr="00CB2961" w:rsidRDefault="00D573D2" w:rsidP="00CB2961">
      <w:pPr>
        <w:spacing w:line="480" w:lineRule="exact"/>
        <w:ind w:firstLineChars="200" w:firstLine="560"/>
        <w:rPr>
          <w:rFonts w:asciiTheme="minorEastAsia" w:hAnsiTheme="minorEastAsia"/>
          <w:sz w:val="28"/>
          <w:szCs w:val="28"/>
        </w:rPr>
      </w:pPr>
      <w:r w:rsidRPr="00CB2961">
        <w:rPr>
          <w:rFonts w:asciiTheme="minorEastAsia" w:hAnsiTheme="minorEastAsia" w:hint="eastAsia"/>
          <w:sz w:val="28"/>
          <w:szCs w:val="28"/>
        </w:rPr>
        <w:t>（5）附公务卡刷卡回单</w:t>
      </w:r>
      <w:r w:rsidR="00BE3F3A" w:rsidRPr="00CB2961">
        <w:rPr>
          <w:rFonts w:asciiTheme="minorEastAsia" w:hAnsiTheme="minorEastAsia" w:hint="eastAsia"/>
          <w:sz w:val="28"/>
          <w:szCs w:val="28"/>
        </w:rPr>
        <w:t>，出差结束10个工作日内完成报销工作</w:t>
      </w:r>
      <w:r w:rsidR="00451FFB" w:rsidRPr="00CB2961">
        <w:rPr>
          <w:rFonts w:asciiTheme="minorEastAsia" w:hAnsiTheme="minorEastAsia" w:hint="eastAsia"/>
          <w:sz w:val="28"/>
          <w:szCs w:val="28"/>
        </w:rPr>
        <w:t>；</w:t>
      </w:r>
    </w:p>
    <w:p w:rsidR="00451FFB" w:rsidRPr="00CB2961" w:rsidRDefault="00451FFB" w:rsidP="00CB2961">
      <w:pPr>
        <w:spacing w:line="480" w:lineRule="exact"/>
        <w:ind w:firstLineChars="200" w:firstLine="560"/>
        <w:rPr>
          <w:rFonts w:asciiTheme="minorEastAsia" w:hAnsiTheme="minorEastAsia"/>
          <w:sz w:val="28"/>
          <w:szCs w:val="28"/>
        </w:rPr>
      </w:pPr>
      <w:r w:rsidRPr="00CB2961">
        <w:rPr>
          <w:rFonts w:asciiTheme="minorEastAsia" w:hAnsiTheme="minorEastAsia" w:hint="eastAsia"/>
          <w:sz w:val="28"/>
          <w:szCs w:val="28"/>
        </w:rPr>
        <w:t>（6）发票客户名称必须为扬州高等职业技术学校或扬州高职校。</w:t>
      </w:r>
    </w:p>
    <w:p w:rsidR="00F354FA" w:rsidRPr="00CB2961" w:rsidRDefault="00EE5575" w:rsidP="00CB2961">
      <w:pPr>
        <w:spacing w:line="480" w:lineRule="exact"/>
        <w:ind w:firstLineChars="200" w:firstLine="560"/>
        <w:rPr>
          <w:rFonts w:asciiTheme="minorEastAsia" w:hAnsiTheme="minorEastAsia"/>
          <w:sz w:val="28"/>
          <w:szCs w:val="28"/>
        </w:rPr>
      </w:pPr>
      <w:r w:rsidRPr="00CB2961">
        <w:rPr>
          <w:rFonts w:asciiTheme="minorEastAsia" w:hAnsiTheme="minorEastAsia" w:hint="eastAsia"/>
          <w:sz w:val="28"/>
          <w:szCs w:val="28"/>
        </w:rPr>
        <w:t>2、培训业务</w:t>
      </w:r>
      <w:r w:rsidR="00AE210D" w:rsidRPr="00CB2961">
        <w:rPr>
          <w:rFonts w:asciiTheme="minorEastAsia" w:hAnsiTheme="minorEastAsia" w:hint="eastAsia"/>
          <w:sz w:val="28"/>
          <w:szCs w:val="28"/>
        </w:rPr>
        <w:t>报销的有关规定</w:t>
      </w:r>
      <w:r w:rsidRPr="00CB2961">
        <w:rPr>
          <w:rFonts w:asciiTheme="minorEastAsia" w:hAnsiTheme="minorEastAsia" w:hint="eastAsia"/>
          <w:sz w:val="28"/>
          <w:szCs w:val="28"/>
        </w:rPr>
        <w:t>：</w:t>
      </w:r>
    </w:p>
    <w:p w:rsidR="00F354FA" w:rsidRPr="00CB2961" w:rsidRDefault="00AE210D" w:rsidP="00CB2961">
      <w:pPr>
        <w:spacing w:line="480" w:lineRule="exact"/>
        <w:ind w:firstLineChars="200" w:firstLine="560"/>
        <w:rPr>
          <w:rFonts w:asciiTheme="minorEastAsia" w:hAnsiTheme="minorEastAsia"/>
          <w:sz w:val="28"/>
          <w:szCs w:val="28"/>
        </w:rPr>
      </w:pPr>
      <w:r w:rsidRPr="00CB2961">
        <w:rPr>
          <w:rFonts w:asciiTheme="minorEastAsia" w:hAnsiTheme="minorEastAsia" w:hint="eastAsia"/>
          <w:sz w:val="28"/>
          <w:szCs w:val="28"/>
        </w:rPr>
        <w:t>（1）</w:t>
      </w:r>
      <w:r w:rsidR="00EE5575" w:rsidRPr="00CB2961">
        <w:rPr>
          <w:rFonts w:asciiTheme="minorEastAsia" w:hAnsiTheme="minorEastAsia" w:hint="eastAsia"/>
          <w:sz w:val="28"/>
          <w:szCs w:val="28"/>
        </w:rPr>
        <w:t>必须要</w:t>
      </w:r>
      <w:r w:rsidR="00BE3F3A" w:rsidRPr="00CB2961">
        <w:rPr>
          <w:rFonts w:asciiTheme="minorEastAsia" w:hAnsiTheme="minorEastAsia" w:hint="eastAsia"/>
          <w:sz w:val="28"/>
          <w:szCs w:val="28"/>
        </w:rPr>
        <w:t>提供</w:t>
      </w:r>
      <w:r w:rsidR="00EE5575" w:rsidRPr="00CB2961">
        <w:rPr>
          <w:rFonts w:asciiTheme="minorEastAsia" w:hAnsiTheme="minorEastAsia" w:hint="eastAsia"/>
          <w:sz w:val="28"/>
          <w:szCs w:val="28"/>
        </w:rPr>
        <w:t>会议审批文件、会议或培训通知</w:t>
      </w:r>
      <w:r w:rsidRPr="00CB2961">
        <w:rPr>
          <w:rFonts w:asciiTheme="minorEastAsia" w:hAnsiTheme="minorEastAsia" w:hint="eastAsia"/>
          <w:sz w:val="28"/>
          <w:szCs w:val="28"/>
        </w:rPr>
        <w:t>、</w:t>
      </w:r>
      <w:r w:rsidR="00EE5575" w:rsidRPr="00CB2961">
        <w:rPr>
          <w:rFonts w:asciiTheme="minorEastAsia" w:hAnsiTheme="minorEastAsia" w:hint="eastAsia"/>
          <w:sz w:val="28"/>
          <w:szCs w:val="28"/>
        </w:rPr>
        <w:t>参会人员签到表；</w:t>
      </w:r>
    </w:p>
    <w:p w:rsidR="00F354FA" w:rsidRPr="00CB2961" w:rsidRDefault="00AE210D" w:rsidP="00CB2961">
      <w:pPr>
        <w:spacing w:line="480" w:lineRule="exact"/>
        <w:ind w:firstLineChars="200" w:firstLine="560"/>
        <w:rPr>
          <w:rFonts w:asciiTheme="minorEastAsia" w:hAnsiTheme="minorEastAsia"/>
          <w:sz w:val="28"/>
          <w:szCs w:val="28"/>
        </w:rPr>
      </w:pPr>
      <w:r w:rsidRPr="00CB2961">
        <w:rPr>
          <w:rFonts w:asciiTheme="minorEastAsia" w:hAnsiTheme="minorEastAsia" w:hint="eastAsia"/>
          <w:sz w:val="28"/>
          <w:szCs w:val="28"/>
        </w:rPr>
        <w:t>（2）</w:t>
      </w:r>
      <w:r w:rsidR="00EE5575" w:rsidRPr="00CB2961">
        <w:rPr>
          <w:rFonts w:asciiTheme="minorEastAsia" w:hAnsiTheme="minorEastAsia" w:hint="eastAsia"/>
          <w:sz w:val="28"/>
          <w:szCs w:val="28"/>
        </w:rPr>
        <w:t>列支专家费用必须要有邀请函和签到表，</w:t>
      </w:r>
      <w:r w:rsidR="008520E1" w:rsidRPr="00CB2961">
        <w:rPr>
          <w:rFonts w:asciiTheme="minorEastAsia" w:hAnsiTheme="minorEastAsia" w:hint="eastAsia"/>
          <w:sz w:val="28"/>
          <w:szCs w:val="28"/>
        </w:rPr>
        <w:t>学校统一邀请函</w:t>
      </w:r>
      <w:r w:rsidR="008520E1" w:rsidRPr="00CB2961">
        <w:rPr>
          <w:rFonts w:asciiTheme="minorEastAsia" w:hAnsiTheme="minorEastAsia" w:hint="eastAsia"/>
          <w:sz w:val="28"/>
          <w:szCs w:val="28"/>
        </w:rPr>
        <w:lastRenderedPageBreak/>
        <w:t>格式，请相关部门下载后使用，专家费用</w:t>
      </w:r>
      <w:r w:rsidR="001F13EF" w:rsidRPr="00CB2961">
        <w:rPr>
          <w:rFonts w:asciiTheme="minorEastAsia" w:hAnsiTheme="minorEastAsia" w:hint="eastAsia"/>
          <w:sz w:val="28"/>
          <w:szCs w:val="28"/>
        </w:rPr>
        <w:t>统一</w:t>
      </w:r>
      <w:r w:rsidR="00EE5575" w:rsidRPr="00CB2961">
        <w:rPr>
          <w:rFonts w:asciiTheme="minorEastAsia" w:hAnsiTheme="minorEastAsia" w:hint="eastAsia"/>
          <w:sz w:val="28"/>
          <w:szCs w:val="28"/>
        </w:rPr>
        <w:t>通过</w:t>
      </w:r>
      <w:r w:rsidRPr="00CB2961">
        <w:rPr>
          <w:rFonts w:asciiTheme="minorEastAsia" w:hAnsiTheme="minorEastAsia" w:hint="eastAsia"/>
          <w:sz w:val="28"/>
          <w:szCs w:val="28"/>
        </w:rPr>
        <w:t>打卡</w:t>
      </w:r>
      <w:r w:rsidR="00EE5575" w:rsidRPr="00CB2961">
        <w:rPr>
          <w:rFonts w:asciiTheme="minorEastAsia" w:hAnsiTheme="minorEastAsia" w:hint="eastAsia"/>
          <w:sz w:val="28"/>
          <w:szCs w:val="28"/>
        </w:rPr>
        <w:t>方式进行</w:t>
      </w:r>
      <w:r w:rsidRPr="00CB2961">
        <w:rPr>
          <w:rFonts w:asciiTheme="minorEastAsia" w:hAnsiTheme="minorEastAsia" w:hint="eastAsia"/>
          <w:sz w:val="28"/>
          <w:szCs w:val="28"/>
        </w:rPr>
        <w:t>；</w:t>
      </w:r>
    </w:p>
    <w:p w:rsidR="00EE5575" w:rsidRPr="00CB2961" w:rsidRDefault="00AE210D" w:rsidP="00CB2961">
      <w:pPr>
        <w:spacing w:line="480" w:lineRule="exact"/>
        <w:ind w:firstLineChars="200" w:firstLine="560"/>
        <w:rPr>
          <w:rFonts w:asciiTheme="minorEastAsia" w:hAnsiTheme="minorEastAsia"/>
          <w:sz w:val="28"/>
          <w:szCs w:val="28"/>
        </w:rPr>
      </w:pPr>
      <w:r w:rsidRPr="00CB2961">
        <w:rPr>
          <w:rFonts w:asciiTheme="minorEastAsia" w:hAnsiTheme="minorEastAsia" w:hint="eastAsia"/>
          <w:sz w:val="28"/>
          <w:szCs w:val="28"/>
        </w:rPr>
        <w:t>（3）</w:t>
      </w:r>
      <w:r w:rsidR="00E6339B" w:rsidRPr="00CB2961">
        <w:rPr>
          <w:rFonts w:asciiTheme="minorEastAsia" w:hAnsiTheme="minorEastAsia" w:hint="eastAsia"/>
          <w:sz w:val="28"/>
          <w:szCs w:val="28"/>
        </w:rPr>
        <w:t>专家评审、指导、讲座</w:t>
      </w:r>
      <w:r w:rsidRPr="00CB2961">
        <w:rPr>
          <w:rFonts w:asciiTheme="minorEastAsia" w:hAnsiTheme="minorEastAsia" w:hint="eastAsia"/>
          <w:sz w:val="28"/>
          <w:szCs w:val="28"/>
        </w:rPr>
        <w:t>等</w:t>
      </w:r>
      <w:r w:rsidR="00E6339B" w:rsidRPr="00CB2961">
        <w:rPr>
          <w:rFonts w:asciiTheme="minorEastAsia" w:hAnsiTheme="minorEastAsia" w:hint="eastAsia"/>
          <w:sz w:val="28"/>
          <w:szCs w:val="28"/>
        </w:rPr>
        <w:t>费</w:t>
      </w:r>
      <w:r w:rsidRPr="00CB2961">
        <w:rPr>
          <w:rFonts w:asciiTheme="minorEastAsia" w:hAnsiTheme="minorEastAsia" w:hint="eastAsia"/>
          <w:sz w:val="28"/>
          <w:szCs w:val="28"/>
        </w:rPr>
        <w:t>用</w:t>
      </w:r>
      <w:r w:rsidR="00E6339B" w:rsidRPr="00CB2961">
        <w:rPr>
          <w:rFonts w:asciiTheme="minorEastAsia" w:hAnsiTheme="minorEastAsia" w:hint="eastAsia"/>
          <w:sz w:val="28"/>
          <w:szCs w:val="28"/>
        </w:rPr>
        <w:t>的发放，</w:t>
      </w:r>
      <w:r w:rsidR="009150BB" w:rsidRPr="00CB2961">
        <w:rPr>
          <w:rFonts w:asciiTheme="minorEastAsia" w:hAnsiTheme="minorEastAsia" w:hint="eastAsia"/>
          <w:sz w:val="28"/>
          <w:szCs w:val="28"/>
        </w:rPr>
        <w:t>必须</w:t>
      </w:r>
      <w:r w:rsidR="00E6339B" w:rsidRPr="00CB2961">
        <w:rPr>
          <w:rFonts w:asciiTheme="minorEastAsia" w:hAnsiTheme="minorEastAsia" w:hint="eastAsia"/>
          <w:sz w:val="28"/>
          <w:szCs w:val="28"/>
        </w:rPr>
        <w:t>按规定做好相关完税工作。</w:t>
      </w:r>
    </w:p>
    <w:p w:rsidR="00F354FA" w:rsidRPr="00CB2961" w:rsidRDefault="00EE5575" w:rsidP="00CB2961">
      <w:pPr>
        <w:spacing w:line="480" w:lineRule="exact"/>
        <w:ind w:firstLineChars="200" w:firstLine="560"/>
        <w:rPr>
          <w:rFonts w:asciiTheme="minorEastAsia" w:hAnsiTheme="minorEastAsia"/>
          <w:sz w:val="28"/>
          <w:szCs w:val="28"/>
        </w:rPr>
      </w:pPr>
      <w:r w:rsidRPr="00CB2961">
        <w:rPr>
          <w:rFonts w:asciiTheme="minorEastAsia" w:hAnsiTheme="minorEastAsia" w:hint="eastAsia"/>
          <w:sz w:val="28"/>
          <w:szCs w:val="28"/>
        </w:rPr>
        <w:t>3</w:t>
      </w:r>
      <w:r w:rsidR="00714906" w:rsidRPr="00CB2961">
        <w:rPr>
          <w:rFonts w:asciiTheme="minorEastAsia" w:hAnsiTheme="minorEastAsia" w:hint="eastAsia"/>
          <w:sz w:val="28"/>
          <w:szCs w:val="28"/>
        </w:rPr>
        <w:t>、公务接待业务</w:t>
      </w:r>
      <w:r w:rsidR="00215A11" w:rsidRPr="00CB2961">
        <w:rPr>
          <w:rFonts w:asciiTheme="minorEastAsia" w:hAnsiTheme="minorEastAsia" w:hint="eastAsia"/>
          <w:sz w:val="28"/>
          <w:szCs w:val="28"/>
        </w:rPr>
        <w:t>的有关规定</w:t>
      </w:r>
      <w:r w:rsidR="00714906" w:rsidRPr="00CB2961">
        <w:rPr>
          <w:rFonts w:asciiTheme="minorEastAsia" w:hAnsiTheme="minorEastAsia" w:hint="eastAsia"/>
          <w:sz w:val="28"/>
          <w:szCs w:val="28"/>
        </w:rPr>
        <w:t>：</w:t>
      </w:r>
    </w:p>
    <w:p w:rsidR="00F354FA" w:rsidRPr="00CB2961" w:rsidRDefault="00215A11" w:rsidP="00CB2961">
      <w:pPr>
        <w:spacing w:line="480" w:lineRule="exact"/>
        <w:ind w:firstLineChars="200" w:firstLine="560"/>
        <w:rPr>
          <w:rFonts w:asciiTheme="minorEastAsia" w:hAnsiTheme="minorEastAsia"/>
          <w:sz w:val="28"/>
          <w:szCs w:val="28"/>
        </w:rPr>
      </w:pPr>
      <w:r w:rsidRPr="00CB2961">
        <w:rPr>
          <w:rFonts w:asciiTheme="minorEastAsia" w:hAnsiTheme="minorEastAsia" w:hint="eastAsia"/>
          <w:sz w:val="28"/>
          <w:szCs w:val="28"/>
        </w:rPr>
        <w:t>（1）</w:t>
      </w:r>
      <w:r w:rsidR="00202EB9" w:rsidRPr="00CB2961">
        <w:rPr>
          <w:rFonts w:asciiTheme="minorEastAsia" w:hAnsiTheme="minorEastAsia" w:hint="eastAsia"/>
          <w:sz w:val="28"/>
          <w:szCs w:val="28"/>
        </w:rPr>
        <w:t>同城单位来人</w:t>
      </w:r>
      <w:r w:rsidRPr="00CB2961">
        <w:rPr>
          <w:rFonts w:asciiTheme="minorEastAsia" w:hAnsiTheme="minorEastAsia" w:hint="eastAsia"/>
          <w:sz w:val="28"/>
          <w:szCs w:val="28"/>
        </w:rPr>
        <w:t>原则上不予接待，</w:t>
      </w:r>
      <w:r w:rsidR="00BE394D" w:rsidRPr="00CB2961">
        <w:rPr>
          <w:rFonts w:asciiTheme="minorEastAsia" w:hAnsiTheme="minorEastAsia" w:hint="eastAsia"/>
          <w:sz w:val="28"/>
          <w:szCs w:val="28"/>
        </w:rPr>
        <w:t>确实需要</w:t>
      </w:r>
      <w:r w:rsidR="009F07A4" w:rsidRPr="00CB2961">
        <w:rPr>
          <w:rFonts w:asciiTheme="minorEastAsia" w:hAnsiTheme="minorEastAsia" w:hint="eastAsia"/>
          <w:sz w:val="28"/>
          <w:szCs w:val="28"/>
        </w:rPr>
        <w:t>经分管领导批准</w:t>
      </w:r>
      <w:r w:rsidRPr="00CB2961">
        <w:rPr>
          <w:rFonts w:asciiTheme="minorEastAsia" w:hAnsiTheme="minorEastAsia" w:hint="eastAsia"/>
          <w:sz w:val="28"/>
          <w:szCs w:val="28"/>
        </w:rPr>
        <w:t>可</w:t>
      </w:r>
      <w:r w:rsidR="00BE394D" w:rsidRPr="00CB2961">
        <w:rPr>
          <w:rFonts w:asciiTheme="minorEastAsia" w:hAnsiTheme="minorEastAsia" w:hint="eastAsia"/>
          <w:sz w:val="28"/>
          <w:szCs w:val="28"/>
        </w:rPr>
        <w:t>在职工食堂</w:t>
      </w:r>
      <w:r w:rsidRPr="00CB2961">
        <w:rPr>
          <w:rFonts w:asciiTheme="minorEastAsia" w:hAnsiTheme="minorEastAsia" w:hint="eastAsia"/>
          <w:sz w:val="28"/>
          <w:szCs w:val="28"/>
        </w:rPr>
        <w:t>安排工作餐；</w:t>
      </w:r>
    </w:p>
    <w:p w:rsidR="00F354FA" w:rsidRPr="00CB2961" w:rsidRDefault="00215A11" w:rsidP="00CB2961">
      <w:pPr>
        <w:spacing w:line="480" w:lineRule="exact"/>
        <w:ind w:firstLineChars="200" w:firstLine="560"/>
        <w:rPr>
          <w:rFonts w:asciiTheme="minorEastAsia" w:hAnsiTheme="minorEastAsia"/>
          <w:sz w:val="28"/>
          <w:szCs w:val="28"/>
        </w:rPr>
      </w:pPr>
      <w:r w:rsidRPr="00CB2961">
        <w:rPr>
          <w:rFonts w:asciiTheme="minorEastAsia" w:hAnsiTheme="minorEastAsia" w:hint="eastAsia"/>
          <w:sz w:val="28"/>
          <w:szCs w:val="28"/>
        </w:rPr>
        <w:t>（2）</w:t>
      </w:r>
      <w:r w:rsidR="00BE394D" w:rsidRPr="00CB2961">
        <w:rPr>
          <w:rFonts w:asciiTheme="minorEastAsia" w:hAnsiTheme="minorEastAsia" w:hint="eastAsia"/>
          <w:sz w:val="28"/>
          <w:szCs w:val="28"/>
        </w:rPr>
        <w:t>公务</w:t>
      </w:r>
      <w:r w:rsidRPr="00CB2961">
        <w:rPr>
          <w:rFonts w:asciiTheme="minorEastAsia" w:hAnsiTheme="minorEastAsia" w:hint="eastAsia"/>
          <w:sz w:val="28"/>
          <w:szCs w:val="28"/>
        </w:rPr>
        <w:t>接待地点以学校教工食堂</w:t>
      </w:r>
      <w:r w:rsidR="00BE394D" w:rsidRPr="00CB2961">
        <w:rPr>
          <w:rFonts w:asciiTheme="minorEastAsia" w:hAnsiTheme="minorEastAsia" w:hint="eastAsia"/>
          <w:sz w:val="28"/>
          <w:szCs w:val="28"/>
        </w:rPr>
        <w:t>小包厢</w:t>
      </w:r>
      <w:r w:rsidRPr="00CB2961">
        <w:rPr>
          <w:rFonts w:asciiTheme="minorEastAsia" w:hAnsiTheme="minorEastAsia" w:hint="eastAsia"/>
          <w:sz w:val="28"/>
          <w:szCs w:val="28"/>
        </w:rPr>
        <w:t>为主，标准为每客不超50元</w:t>
      </w:r>
      <w:r w:rsidR="009F07A4" w:rsidRPr="00CB2961">
        <w:rPr>
          <w:rFonts w:asciiTheme="minorEastAsia" w:hAnsiTheme="minorEastAsia" w:hint="eastAsia"/>
          <w:sz w:val="28"/>
          <w:szCs w:val="28"/>
        </w:rPr>
        <w:t>/人</w:t>
      </w:r>
      <w:r w:rsidRPr="00CB2961">
        <w:rPr>
          <w:rFonts w:asciiTheme="minorEastAsia" w:hAnsiTheme="minorEastAsia" w:hint="eastAsia"/>
          <w:sz w:val="28"/>
          <w:szCs w:val="28"/>
        </w:rPr>
        <w:t>；校外接待标准不超100元/人；</w:t>
      </w:r>
    </w:p>
    <w:p w:rsidR="00F354FA" w:rsidRPr="00CB2961" w:rsidRDefault="00215A11" w:rsidP="00CB2961">
      <w:pPr>
        <w:spacing w:line="480" w:lineRule="exact"/>
        <w:ind w:firstLineChars="200" w:firstLine="560"/>
        <w:rPr>
          <w:rFonts w:asciiTheme="minorEastAsia" w:hAnsiTheme="minorEastAsia"/>
          <w:sz w:val="28"/>
          <w:szCs w:val="28"/>
        </w:rPr>
      </w:pPr>
      <w:r w:rsidRPr="00CB2961">
        <w:rPr>
          <w:rFonts w:asciiTheme="minorEastAsia" w:hAnsiTheme="minorEastAsia" w:hint="eastAsia"/>
          <w:sz w:val="28"/>
          <w:szCs w:val="28"/>
        </w:rPr>
        <w:t>（3）校内接待由分管校领导签字</w:t>
      </w:r>
      <w:r w:rsidR="00D57A3D" w:rsidRPr="00CB2961">
        <w:rPr>
          <w:rFonts w:asciiTheme="minorEastAsia" w:hAnsiTheme="minorEastAsia" w:hint="eastAsia"/>
          <w:sz w:val="28"/>
          <w:szCs w:val="28"/>
        </w:rPr>
        <w:t>经</w:t>
      </w:r>
      <w:r w:rsidRPr="00CB2961">
        <w:rPr>
          <w:rFonts w:asciiTheme="minorEastAsia" w:hAnsiTheme="minorEastAsia" w:hint="eastAsia"/>
          <w:sz w:val="28"/>
          <w:szCs w:val="28"/>
        </w:rPr>
        <w:t>办公室登记</w:t>
      </w:r>
      <w:r w:rsidR="00D57A3D" w:rsidRPr="00CB2961">
        <w:rPr>
          <w:rFonts w:asciiTheme="minorEastAsia" w:hAnsiTheme="minorEastAsia" w:hint="eastAsia"/>
          <w:sz w:val="28"/>
          <w:szCs w:val="28"/>
        </w:rPr>
        <w:t>后</w:t>
      </w:r>
      <w:r w:rsidRPr="00CB2961">
        <w:rPr>
          <w:rFonts w:asciiTheme="minorEastAsia" w:hAnsiTheme="minorEastAsia" w:hint="eastAsia"/>
          <w:sz w:val="28"/>
          <w:szCs w:val="28"/>
        </w:rPr>
        <w:t>交后勤处通知食堂统一安排；校外接待由陈校长签字审批</w:t>
      </w:r>
      <w:r w:rsidR="00B529B6" w:rsidRPr="00CB2961">
        <w:rPr>
          <w:rFonts w:asciiTheme="minorEastAsia" w:hAnsiTheme="minorEastAsia" w:hint="eastAsia"/>
          <w:sz w:val="28"/>
          <w:szCs w:val="28"/>
        </w:rPr>
        <w:t>后统一安排</w:t>
      </w:r>
      <w:r w:rsidRPr="00CB2961">
        <w:rPr>
          <w:rFonts w:asciiTheme="minorEastAsia" w:hAnsiTheme="minorEastAsia" w:hint="eastAsia"/>
          <w:sz w:val="28"/>
          <w:szCs w:val="28"/>
        </w:rPr>
        <w:t>；</w:t>
      </w:r>
    </w:p>
    <w:p w:rsidR="00F354FA" w:rsidRPr="00CB2961" w:rsidRDefault="00215A11" w:rsidP="00CB2961">
      <w:pPr>
        <w:spacing w:line="480" w:lineRule="exact"/>
        <w:ind w:firstLineChars="200" w:firstLine="560"/>
        <w:rPr>
          <w:rFonts w:asciiTheme="minorEastAsia" w:hAnsiTheme="minorEastAsia"/>
          <w:sz w:val="28"/>
          <w:szCs w:val="28"/>
        </w:rPr>
      </w:pPr>
      <w:r w:rsidRPr="00CB2961">
        <w:rPr>
          <w:rFonts w:asciiTheme="minorEastAsia" w:hAnsiTheme="minorEastAsia" w:hint="eastAsia"/>
          <w:sz w:val="28"/>
          <w:szCs w:val="28"/>
        </w:rPr>
        <w:t>（4）</w:t>
      </w:r>
      <w:r w:rsidR="00D57A3D" w:rsidRPr="00CB2961">
        <w:rPr>
          <w:rFonts w:asciiTheme="minorEastAsia" w:hAnsiTheme="minorEastAsia" w:hint="eastAsia"/>
          <w:sz w:val="28"/>
          <w:szCs w:val="28"/>
        </w:rPr>
        <w:t>校外</w:t>
      </w:r>
      <w:r w:rsidR="00E6339B" w:rsidRPr="00CB2961">
        <w:rPr>
          <w:rFonts w:asciiTheme="minorEastAsia" w:hAnsiTheme="minorEastAsia" w:hint="eastAsia"/>
          <w:sz w:val="28"/>
          <w:szCs w:val="28"/>
        </w:rPr>
        <w:t>接待费用报销时</w:t>
      </w:r>
      <w:r w:rsidR="00D57A3D" w:rsidRPr="00CB2961">
        <w:rPr>
          <w:rFonts w:asciiTheme="minorEastAsia" w:hAnsiTheme="minorEastAsia" w:hint="eastAsia"/>
          <w:sz w:val="28"/>
          <w:szCs w:val="28"/>
        </w:rPr>
        <w:t>需</w:t>
      </w:r>
      <w:r w:rsidR="00E6339B" w:rsidRPr="00CB2961">
        <w:rPr>
          <w:rFonts w:asciiTheme="minorEastAsia" w:hAnsiTheme="minorEastAsia" w:hint="eastAsia"/>
          <w:sz w:val="28"/>
          <w:szCs w:val="28"/>
        </w:rPr>
        <w:t>提供公函、接待申请表，注明接待事由和人员；会议接待需提供人员签到表；</w:t>
      </w:r>
    </w:p>
    <w:p w:rsidR="00F354FA" w:rsidRPr="00CB2961" w:rsidRDefault="00D57A3D" w:rsidP="00CB2961">
      <w:pPr>
        <w:spacing w:line="480" w:lineRule="exact"/>
        <w:ind w:firstLineChars="200" w:firstLine="560"/>
        <w:rPr>
          <w:rFonts w:asciiTheme="minorEastAsia" w:hAnsiTheme="minorEastAsia"/>
          <w:sz w:val="28"/>
          <w:szCs w:val="28"/>
        </w:rPr>
      </w:pPr>
      <w:r w:rsidRPr="00CB2961">
        <w:rPr>
          <w:rFonts w:asciiTheme="minorEastAsia" w:hAnsiTheme="minorEastAsia" w:hint="eastAsia"/>
          <w:sz w:val="28"/>
          <w:szCs w:val="28"/>
        </w:rPr>
        <w:t>（5）</w:t>
      </w:r>
      <w:r w:rsidR="00E6339B" w:rsidRPr="00CB2961">
        <w:rPr>
          <w:rFonts w:asciiTheme="minorEastAsia" w:hAnsiTheme="minorEastAsia" w:hint="eastAsia"/>
          <w:sz w:val="28"/>
          <w:szCs w:val="28"/>
        </w:rPr>
        <w:t>考务活动工作餐附监考</w:t>
      </w:r>
      <w:r w:rsidR="00202EB9" w:rsidRPr="00CB2961">
        <w:rPr>
          <w:rFonts w:asciiTheme="minorEastAsia" w:hAnsiTheme="minorEastAsia" w:hint="eastAsia"/>
          <w:sz w:val="28"/>
          <w:szCs w:val="28"/>
        </w:rPr>
        <w:t>教师及</w:t>
      </w:r>
      <w:r w:rsidR="00E6339B" w:rsidRPr="00CB2961">
        <w:rPr>
          <w:rFonts w:asciiTheme="minorEastAsia" w:hAnsiTheme="minorEastAsia" w:hint="eastAsia"/>
          <w:sz w:val="28"/>
          <w:szCs w:val="28"/>
        </w:rPr>
        <w:t>工作人员名单</w:t>
      </w:r>
      <w:r w:rsidRPr="00CB2961">
        <w:rPr>
          <w:rFonts w:asciiTheme="minorEastAsia" w:hAnsiTheme="minorEastAsia" w:hint="eastAsia"/>
          <w:sz w:val="28"/>
          <w:szCs w:val="28"/>
        </w:rPr>
        <w:t>；</w:t>
      </w:r>
    </w:p>
    <w:p w:rsidR="00F354FA" w:rsidRPr="00CB2961" w:rsidRDefault="00D57A3D" w:rsidP="00CB2961">
      <w:pPr>
        <w:spacing w:line="480" w:lineRule="exact"/>
        <w:ind w:firstLineChars="200" w:firstLine="560"/>
        <w:rPr>
          <w:rFonts w:asciiTheme="minorEastAsia" w:hAnsiTheme="minorEastAsia"/>
          <w:sz w:val="28"/>
          <w:szCs w:val="28"/>
        </w:rPr>
      </w:pPr>
      <w:r w:rsidRPr="00CB2961">
        <w:rPr>
          <w:rFonts w:asciiTheme="minorEastAsia" w:hAnsiTheme="minorEastAsia" w:hint="eastAsia"/>
          <w:sz w:val="28"/>
          <w:szCs w:val="28"/>
        </w:rPr>
        <w:t>（</w:t>
      </w:r>
      <w:r w:rsidR="00F354FA" w:rsidRPr="00CB2961">
        <w:rPr>
          <w:rFonts w:asciiTheme="minorEastAsia" w:hAnsiTheme="minorEastAsia" w:hint="eastAsia"/>
          <w:sz w:val="28"/>
          <w:szCs w:val="28"/>
        </w:rPr>
        <w:t>6</w:t>
      </w:r>
      <w:r w:rsidRPr="00CB2961">
        <w:rPr>
          <w:rFonts w:asciiTheme="minorEastAsia" w:hAnsiTheme="minorEastAsia" w:hint="eastAsia"/>
          <w:sz w:val="28"/>
          <w:szCs w:val="28"/>
        </w:rPr>
        <w:t>）</w:t>
      </w:r>
      <w:r w:rsidR="00E6339B" w:rsidRPr="00CB2961">
        <w:rPr>
          <w:rFonts w:asciiTheme="minorEastAsia" w:hAnsiTheme="minorEastAsia" w:hint="eastAsia"/>
          <w:sz w:val="28"/>
          <w:szCs w:val="28"/>
        </w:rPr>
        <w:t>如学校</w:t>
      </w:r>
      <w:r w:rsidRPr="00CB2961">
        <w:rPr>
          <w:rFonts w:asciiTheme="minorEastAsia" w:hAnsiTheme="minorEastAsia" w:hint="eastAsia"/>
          <w:sz w:val="28"/>
          <w:szCs w:val="28"/>
        </w:rPr>
        <w:t>举办大型活动需要安排食宿的</w:t>
      </w:r>
      <w:r w:rsidR="00E6339B" w:rsidRPr="00CB2961">
        <w:rPr>
          <w:rFonts w:asciiTheme="minorEastAsia" w:hAnsiTheme="minorEastAsia" w:hint="eastAsia"/>
          <w:sz w:val="28"/>
          <w:szCs w:val="28"/>
        </w:rPr>
        <w:t>，则需要提供会议审批文件</w:t>
      </w:r>
      <w:r w:rsidRPr="00CB2961">
        <w:rPr>
          <w:rFonts w:asciiTheme="minorEastAsia" w:hAnsiTheme="minorEastAsia" w:hint="eastAsia"/>
          <w:sz w:val="28"/>
          <w:szCs w:val="28"/>
        </w:rPr>
        <w:t>或</w:t>
      </w:r>
      <w:r w:rsidR="00E6339B" w:rsidRPr="00CB2961">
        <w:rPr>
          <w:rFonts w:asciiTheme="minorEastAsia" w:hAnsiTheme="minorEastAsia" w:hint="eastAsia"/>
          <w:sz w:val="28"/>
          <w:szCs w:val="28"/>
        </w:rPr>
        <w:t>会议通知、参会人员签到表、需要安排就餐和住宿的人员名单</w:t>
      </w:r>
      <w:r w:rsidRPr="00CB2961">
        <w:rPr>
          <w:rFonts w:asciiTheme="minorEastAsia" w:hAnsiTheme="minorEastAsia" w:hint="eastAsia"/>
          <w:sz w:val="28"/>
          <w:szCs w:val="28"/>
        </w:rPr>
        <w:t>；</w:t>
      </w:r>
    </w:p>
    <w:p w:rsidR="00EE5575" w:rsidRPr="00CB2961" w:rsidRDefault="00D57A3D" w:rsidP="00CB2961">
      <w:pPr>
        <w:spacing w:line="480" w:lineRule="exact"/>
        <w:ind w:firstLineChars="200" w:firstLine="560"/>
        <w:rPr>
          <w:rFonts w:asciiTheme="minorEastAsia" w:hAnsiTheme="minorEastAsia"/>
          <w:sz w:val="28"/>
          <w:szCs w:val="28"/>
        </w:rPr>
      </w:pPr>
      <w:r w:rsidRPr="00CB2961">
        <w:rPr>
          <w:rFonts w:asciiTheme="minorEastAsia" w:hAnsiTheme="minorEastAsia" w:hint="eastAsia"/>
          <w:sz w:val="28"/>
          <w:szCs w:val="28"/>
        </w:rPr>
        <w:t>（</w:t>
      </w:r>
      <w:r w:rsidR="00F354FA" w:rsidRPr="00CB2961">
        <w:rPr>
          <w:rFonts w:asciiTheme="minorEastAsia" w:hAnsiTheme="minorEastAsia" w:hint="eastAsia"/>
          <w:sz w:val="28"/>
          <w:szCs w:val="28"/>
        </w:rPr>
        <w:t>7</w:t>
      </w:r>
      <w:r w:rsidRPr="00CB2961">
        <w:rPr>
          <w:rFonts w:asciiTheme="minorEastAsia" w:hAnsiTheme="minorEastAsia" w:hint="eastAsia"/>
          <w:sz w:val="28"/>
          <w:szCs w:val="28"/>
        </w:rPr>
        <w:t>）</w:t>
      </w:r>
      <w:r w:rsidR="00E6339B" w:rsidRPr="00CB2961">
        <w:rPr>
          <w:rFonts w:asciiTheme="minorEastAsia" w:hAnsiTheme="minorEastAsia" w:hint="eastAsia"/>
          <w:sz w:val="28"/>
          <w:szCs w:val="28"/>
        </w:rPr>
        <w:t>公务接待相关材料由具体经办人复印后送至学校纪检监察</w:t>
      </w:r>
      <w:r w:rsidR="00AD0D5A" w:rsidRPr="00CB2961">
        <w:rPr>
          <w:rFonts w:asciiTheme="minorEastAsia" w:hAnsiTheme="minorEastAsia" w:hint="eastAsia"/>
          <w:sz w:val="28"/>
          <w:szCs w:val="28"/>
        </w:rPr>
        <w:t>审计处</w:t>
      </w:r>
      <w:r w:rsidR="00E6339B" w:rsidRPr="00CB2961">
        <w:rPr>
          <w:rFonts w:asciiTheme="minorEastAsia" w:hAnsiTheme="minorEastAsia" w:hint="eastAsia"/>
          <w:sz w:val="28"/>
          <w:szCs w:val="28"/>
        </w:rPr>
        <w:t>备案，做到事前审批事后备案。</w:t>
      </w:r>
    </w:p>
    <w:p w:rsidR="00F354FA" w:rsidRPr="00CB2961" w:rsidRDefault="00392EFE" w:rsidP="00CB2961">
      <w:pPr>
        <w:spacing w:line="480" w:lineRule="exact"/>
        <w:ind w:firstLineChars="200" w:firstLine="560"/>
        <w:rPr>
          <w:rFonts w:asciiTheme="minorEastAsia" w:hAnsiTheme="minorEastAsia"/>
          <w:sz w:val="28"/>
          <w:szCs w:val="28"/>
        </w:rPr>
      </w:pPr>
      <w:r w:rsidRPr="00CB2961">
        <w:rPr>
          <w:rFonts w:asciiTheme="minorEastAsia" w:hAnsiTheme="minorEastAsia" w:hint="eastAsia"/>
          <w:sz w:val="28"/>
          <w:szCs w:val="28"/>
        </w:rPr>
        <w:t>4、</w:t>
      </w:r>
      <w:r w:rsidR="00CB3D53" w:rsidRPr="00CB2961">
        <w:rPr>
          <w:rFonts w:asciiTheme="minorEastAsia" w:hAnsiTheme="minorEastAsia" w:hint="eastAsia"/>
          <w:sz w:val="28"/>
          <w:szCs w:val="28"/>
        </w:rPr>
        <w:t>人员费用</w:t>
      </w:r>
      <w:r w:rsidR="000C6DD3" w:rsidRPr="00CB2961">
        <w:rPr>
          <w:rFonts w:asciiTheme="minorEastAsia" w:hAnsiTheme="minorEastAsia" w:hint="eastAsia"/>
          <w:sz w:val="28"/>
          <w:szCs w:val="28"/>
        </w:rPr>
        <w:t>发放的有关规定</w:t>
      </w:r>
      <w:r w:rsidRPr="00CB2961">
        <w:rPr>
          <w:rFonts w:asciiTheme="minorEastAsia" w:hAnsiTheme="minorEastAsia" w:hint="eastAsia"/>
          <w:sz w:val="28"/>
          <w:szCs w:val="28"/>
        </w:rPr>
        <w:t>：</w:t>
      </w:r>
    </w:p>
    <w:p w:rsidR="00F354FA" w:rsidRPr="00CB2961" w:rsidRDefault="000C6DD3" w:rsidP="00CB2961">
      <w:pPr>
        <w:spacing w:line="480" w:lineRule="exact"/>
        <w:ind w:firstLine="405"/>
        <w:rPr>
          <w:rFonts w:asciiTheme="minorEastAsia" w:hAnsiTheme="minorEastAsia"/>
          <w:sz w:val="28"/>
          <w:szCs w:val="28"/>
        </w:rPr>
      </w:pPr>
      <w:r w:rsidRPr="00CB2961">
        <w:rPr>
          <w:rFonts w:asciiTheme="minorEastAsia" w:hAnsiTheme="minorEastAsia" w:hint="eastAsia"/>
          <w:sz w:val="28"/>
          <w:szCs w:val="28"/>
        </w:rPr>
        <w:t>（1）</w:t>
      </w:r>
      <w:r w:rsidR="00392EFE" w:rsidRPr="00CB2961">
        <w:rPr>
          <w:rFonts w:asciiTheme="minorEastAsia" w:hAnsiTheme="minorEastAsia" w:hint="eastAsia"/>
          <w:sz w:val="28"/>
          <w:szCs w:val="28"/>
        </w:rPr>
        <w:t>绩效工资总量控制由学校组织人事处负责。系部和行政的</w:t>
      </w:r>
      <w:r w:rsidRPr="00CB2961">
        <w:rPr>
          <w:rFonts w:asciiTheme="minorEastAsia" w:hAnsiTheme="minorEastAsia" w:hint="eastAsia"/>
          <w:sz w:val="28"/>
          <w:szCs w:val="28"/>
        </w:rPr>
        <w:t>人员费用</w:t>
      </w:r>
      <w:r w:rsidR="00392EFE" w:rsidRPr="00CB2961">
        <w:rPr>
          <w:rFonts w:asciiTheme="minorEastAsia" w:hAnsiTheme="minorEastAsia" w:hint="eastAsia"/>
          <w:sz w:val="28"/>
          <w:szCs w:val="28"/>
        </w:rPr>
        <w:t>必须经组织人事处登记后经</w:t>
      </w:r>
      <w:r w:rsidR="00202EB9" w:rsidRPr="00CB2961">
        <w:rPr>
          <w:rFonts w:asciiTheme="minorEastAsia" w:hAnsiTheme="minorEastAsia" w:hint="eastAsia"/>
          <w:sz w:val="28"/>
          <w:szCs w:val="28"/>
        </w:rPr>
        <w:t>陈校长</w:t>
      </w:r>
      <w:r w:rsidR="009C1E71" w:rsidRPr="00CB2961">
        <w:rPr>
          <w:rFonts w:asciiTheme="minorEastAsia" w:hAnsiTheme="minorEastAsia" w:hint="eastAsia"/>
          <w:sz w:val="28"/>
          <w:szCs w:val="28"/>
        </w:rPr>
        <w:t>签字审批后方可发放</w:t>
      </w:r>
      <w:r w:rsidRPr="00CB2961">
        <w:rPr>
          <w:rFonts w:asciiTheme="minorEastAsia" w:hAnsiTheme="minorEastAsia" w:hint="eastAsia"/>
          <w:sz w:val="28"/>
          <w:szCs w:val="28"/>
        </w:rPr>
        <w:t>；</w:t>
      </w:r>
    </w:p>
    <w:p w:rsidR="00F354FA" w:rsidRPr="00CB2961" w:rsidRDefault="000C6DD3" w:rsidP="00CB2961">
      <w:pPr>
        <w:spacing w:line="480" w:lineRule="exact"/>
        <w:ind w:firstLine="405"/>
        <w:rPr>
          <w:rFonts w:asciiTheme="minorEastAsia" w:hAnsiTheme="minorEastAsia"/>
          <w:sz w:val="28"/>
          <w:szCs w:val="28"/>
        </w:rPr>
      </w:pPr>
      <w:r w:rsidRPr="00CB2961">
        <w:rPr>
          <w:rFonts w:asciiTheme="minorEastAsia" w:hAnsiTheme="minorEastAsia" w:hint="eastAsia"/>
          <w:sz w:val="28"/>
          <w:szCs w:val="28"/>
        </w:rPr>
        <w:t>（2）</w:t>
      </w:r>
      <w:r w:rsidR="009C1E71" w:rsidRPr="00CB2961">
        <w:rPr>
          <w:rFonts w:asciiTheme="minorEastAsia" w:hAnsiTheme="minorEastAsia" w:hint="eastAsia"/>
          <w:sz w:val="28"/>
          <w:szCs w:val="28"/>
        </w:rPr>
        <w:t>加班和值班费必须满足</w:t>
      </w:r>
      <w:r w:rsidRPr="00CB2961">
        <w:rPr>
          <w:rFonts w:asciiTheme="minorEastAsia" w:hAnsiTheme="minorEastAsia" w:hint="eastAsia"/>
          <w:sz w:val="28"/>
          <w:szCs w:val="28"/>
        </w:rPr>
        <w:t>如下</w:t>
      </w:r>
      <w:r w:rsidR="009C1E71" w:rsidRPr="00CB2961">
        <w:rPr>
          <w:rFonts w:asciiTheme="minorEastAsia" w:hAnsiTheme="minorEastAsia" w:hint="eastAsia"/>
          <w:sz w:val="28"/>
          <w:szCs w:val="28"/>
        </w:rPr>
        <w:t>规定：</w:t>
      </w:r>
      <w:r w:rsidR="00202EB9" w:rsidRPr="00CB2961">
        <w:rPr>
          <w:rFonts w:asciiTheme="minorEastAsia" w:hAnsiTheme="minorEastAsia" w:hint="eastAsia"/>
          <w:sz w:val="28"/>
          <w:szCs w:val="28"/>
        </w:rPr>
        <w:t>需</w:t>
      </w:r>
      <w:r w:rsidR="009C1E71" w:rsidRPr="00CB2961">
        <w:rPr>
          <w:rFonts w:asciiTheme="minorEastAsia" w:hAnsiTheme="minorEastAsia" w:hint="eastAsia"/>
          <w:sz w:val="28"/>
          <w:szCs w:val="28"/>
        </w:rPr>
        <w:t>加班的单位，</w:t>
      </w:r>
      <w:r w:rsidR="00202EB9" w:rsidRPr="00CB2961">
        <w:rPr>
          <w:rFonts w:asciiTheme="minorEastAsia" w:hAnsiTheme="minorEastAsia" w:hint="eastAsia"/>
          <w:sz w:val="28"/>
          <w:szCs w:val="28"/>
        </w:rPr>
        <w:t>应事先办理审批手续，填写加班申请表，注明申请部门、事由、人数等内容，由部门领导、分管校领导和陈校长签字</w:t>
      </w:r>
      <w:r w:rsidR="00AF1B08" w:rsidRPr="00CB2961">
        <w:rPr>
          <w:rFonts w:asciiTheme="minorEastAsia" w:hAnsiTheme="minorEastAsia" w:hint="eastAsia"/>
          <w:sz w:val="28"/>
          <w:szCs w:val="28"/>
        </w:rPr>
        <w:t>后交办公室备案登记</w:t>
      </w:r>
      <w:r w:rsidR="00202EB9" w:rsidRPr="00CB2961">
        <w:rPr>
          <w:rFonts w:asciiTheme="minorEastAsia" w:hAnsiTheme="minorEastAsia" w:hint="eastAsia"/>
          <w:sz w:val="28"/>
          <w:szCs w:val="28"/>
        </w:rPr>
        <w:t>。</w:t>
      </w:r>
      <w:r w:rsidR="00AF1B08" w:rsidRPr="00CB2961">
        <w:rPr>
          <w:rFonts w:asciiTheme="minorEastAsia" w:hAnsiTheme="minorEastAsia" w:hint="eastAsia"/>
          <w:sz w:val="28"/>
          <w:szCs w:val="28"/>
        </w:rPr>
        <w:t>根据扬财办（2016）13号文件规定：</w:t>
      </w:r>
      <w:r w:rsidR="009C1E71" w:rsidRPr="00CB2961">
        <w:rPr>
          <w:rFonts w:asciiTheme="minorEastAsia" w:hAnsiTheme="minorEastAsia" w:hint="eastAsia"/>
          <w:sz w:val="28"/>
          <w:szCs w:val="28"/>
        </w:rPr>
        <w:t>加班4小时内的计半天，4小时以上的计一天。标准每天不得超50元，每月不得超300元</w:t>
      </w:r>
      <w:r w:rsidRPr="00CB2961">
        <w:rPr>
          <w:rFonts w:asciiTheme="minorEastAsia" w:hAnsiTheme="minorEastAsia" w:hint="eastAsia"/>
          <w:sz w:val="28"/>
          <w:szCs w:val="28"/>
        </w:rPr>
        <w:t>；</w:t>
      </w:r>
    </w:p>
    <w:p w:rsidR="00F354FA" w:rsidRPr="00CB2961" w:rsidRDefault="000C6DD3" w:rsidP="00CB2961">
      <w:pPr>
        <w:spacing w:line="480" w:lineRule="exact"/>
        <w:ind w:firstLine="405"/>
        <w:rPr>
          <w:rFonts w:asciiTheme="minorEastAsia" w:hAnsiTheme="minorEastAsia"/>
          <w:sz w:val="28"/>
          <w:szCs w:val="28"/>
        </w:rPr>
      </w:pPr>
      <w:r w:rsidRPr="00CB2961">
        <w:rPr>
          <w:rFonts w:asciiTheme="minorEastAsia" w:hAnsiTheme="minorEastAsia" w:hint="eastAsia"/>
          <w:sz w:val="28"/>
          <w:szCs w:val="28"/>
        </w:rPr>
        <w:t>（3）值班费报销</w:t>
      </w:r>
      <w:r w:rsidR="00AF1B08" w:rsidRPr="00CB2961">
        <w:rPr>
          <w:rFonts w:asciiTheme="minorEastAsia" w:hAnsiTheme="minorEastAsia" w:hint="eastAsia"/>
          <w:sz w:val="28"/>
          <w:szCs w:val="28"/>
        </w:rPr>
        <w:t>提供</w:t>
      </w:r>
      <w:r w:rsidRPr="00CB2961">
        <w:rPr>
          <w:rFonts w:asciiTheme="minorEastAsia" w:hAnsiTheme="minorEastAsia" w:hint="eastAsia"/>
          <w:sz w:val="28"/>
          <w:szCs w:val="28"/>
        </w:rPr>
        <w:t>值班安排表，值班记录由学工处存档</w:t>
      </w:r>
      <w:r w:rsidR="00AF1B08" w:rsidRPr="00CB2961">
        <w:rPr>
          <w:rFonts w:asciiTheme="minorEastAsia" w:hAnsiTheme="minorEastAsia" w:hint="eastAsia"/>
          <w:sz w:val="28"/>
          <w:szCs w:val="28"/>
        </w:rPr>
        <w:t>备查</w:t>
      </w:r>
      <w:r w:rsidRPr="00CB2961">
        <w:rPr>
          <w:rFonts w:asciiTheme="minorEastAsia" w:hAnsiTheme="minorEastAsia" w:hint="eastAsia"/>
          <w:sz w:val="28"/>
          <w:szCs w:val="28"/>
        </w:rPr>
        <w:t>；</w:t>
      </w:r>
    </w:p>
    <w:p w:rsidR="00F354FA" w:rsidRPr="00CB2961" w:rsidRDefault="000C6DD3" w:rsidP="00CB2961">
      <w:pPr>
        <w:spacing w:line="480" w:lineRule="exact"/>
        <w:ind w:firstLine="405"/>
        <w:rPr>
          <w:rFonts w:asciiTheme="minorEastAsia" w:hAnsiTheme="minorEastAsia"/>
          <w:sz w:val="28"/>
          <w:szCs w:val="28"/>
        </w:rPr>
      </w:pPr>
      <w:r w:rsidRPr="00CB2961">
        <w:rPr>
          <w:rFonts w:asciiTheme="minorEastAsia" w:hAnsiTheme="minorEastAsia" w:hint="eastAsia"/>
          <w:sz w:val="28"/>
          <w:szCs w:val="28"/>
        </w:rPr>
        <w:t>（4）</w:t>
      </w:r>
      <w:r w:rsidR="009C1E71" w:rsidRPr="00CB2961">
        <w:rPr>
          <w:rFonts w:asciiTheme="minorEastAsia" w:hAnsiTheme="minorEastAsia" w:hint="eastAsia"/>
          <w:sz w:val="28"/>
          <w:szCs w:val="28"/>
        </w:rPr>
        <w:t>系部课金</w:t>
      </w:r>
      <w:r w:rsidRPr="00CB2961">
        <w:rPr>
          <w:rFonts w:asciiTheme="minorEastAsia" w:hAnsiTheme="minorEastAsia" w:hint="eastAsia"/>
          <w:sz w:val="28"/>
          <w:szCs w:val="28"/>
        </w:rPr>
        <w:t>的</w:t>
      </w:r>
      <w:r w:rsidR="009C1E71" w:rsidRPr="00CB2961">
        <w:rPr>
          <w:rFonts w:asciiTheme="minorEastAsia" w:hAnsiTheme="minorEastAsia" w:hint="eastAsia"/>
          <w:sz w:val="28"/>
          <w:szCs w:val="28"/>
        </w:rPr>
        <w:t>发放</w:t>
      </w:r>
      <w:r w:rsidRPr="00CB2961">
        <w:rPr>
          <w:rFonts w:asciiTheme="minorEastAsia" w:hAnsiTheme="minorEastAsia" w:hint="eastAsia"/>
          <w:sz w:val="28"/>
          <w:szCs w:val="28"/>
        </w:rPr>
        <w:t>（含外聘教师）需</w:t>
      </w:r>
      <w:r w:rsidR="009C1E71" w:rsidRPr="00CB2961">
        <w:rPr>
          <w:rFonts w:asciiTheme="minorEastAsia" w:hAnsiTheme="minorEastAsia" w:hint="eastAsia"/>
          <w:sz w:val="28"/>
          <w:szCs w:val="28"/>
        </w:rPr>
        <w:t>建立</w:t>
      </w:r>
      <w:r w:rsidR="00BE394D" w:rsidRPr="00CB2961">
        <w:rPr>
          <w:rFonts w:asciiTheme="minorEastAsia" w:hAnsiTheme="minorEastAsia" w:hint="eastAsia"/>
          <w:sz w:val="28"/>
          <w:szCs w:val="28"/>
        </w:rPr>
        <w:t>严格</w:t>
      </w:r>
      <w:r w:rsidR="009C1E71" w:rsidRPr="00CB2961">
        <w:rPr>
          <w:rFonts w:asciiTheme="minorEastAsia" w:hAnsiTheme="minorEastAsia" w:hint="eastAsia"/>
          <w:sz w:val="28"/>
          <w:szCs w:val="28"/>
        </w:rPr>
        <w:t>的审批制度</w:t>
      </w:r>
      <w:r w:rsidRPr="00CB2961">
        <w:rPr>
          <w:rFonts w:asciiTheme="minorEastAsia" w:hAnsiTheme="minorEastAsia" w:hint="eastAsia"/>
          <w:sz w:val="28"/>
          <w:szCs w:val="28"/>
        </w:rPr>
        <w:t>及考核办法</w:t>
      </w:r>
      <w:r w:rsidR="00F354FA" w:rsidRPr="00CB2961">
        <w:rPr>
          <w:rFonts w:asciiTheme="minorEastAsia" w:hAnsiTheme="minorEastAsia" w:hint="eastAsia"/>
          <w:sz w:val="28"/>
          <w:szCs w:val="28"/>
        </w:rPr>
        <w:t>，由教务处负责核查，报销时需提供测算依据，标明课时单价</w:t>
      </w:r>
      <w:r w:rsidR="00F354FA" w:rsidRPr="00CB2961">
        <w:rPr>
          <w:rFonts w:asciiTheme="minorEastAsia" w:hAnsiTheme="minorEastAsia" w:hint="eastAsia"/>
          <w:sz w:val="28"/>
          <w:szCs w:val="28"/>
        </w:rPr>
        <w:lastRenderedPageBreak/>
        <w:t>及课时量；</w:t>
      </w:r>
    </w:p>
    <w:p w:rsidR="00451FFB" w:rsidRPr="00CB2961" w:rsidRDefault="00451FFB" w:rsidP="00CB2961">
      <w:pPr>
        <w:spacing w:line="480" w:lineRule="exact"/>
        <w:ind w:firstLine="405"/>
        <w:rPr>
          <w:rFonts w:asciiTheme="minorEastAsia" w:hAnsiTheme="minorEastAsia"/>
          <w:sz w:val="28"/>
          <w:szCs w:val="28"/>
        </w:rPr>
      </w:pPr>
      <w:r w:rsidRPr="00CB2961">
        <w:rPr>
          <w:rFonts w:asciiTheme="minorEastAsia" w:hAnsiTheme="minorEastAsia" w:hint="eastAsia"/>
          <w:sz w:val="28"/>
          <w:szCs w:val="28"/>
        </w:rPr>
        <w:t>（5）外聘人员由学校</w:t>
      </w:r>
      <w:r w:rsidR="00D66967" w:rsidRPr="00CB2961">
        <w:rPr>
          <w:rFonts w:asciiTheme="minorEastAsia" w:hAnsiTheme="minorEastAsia" w:hint="eastAsia"/>
          <w:sz w:val="28"/>
          <w:szCs w:val="28"/>
        </w:rPr>
        <w:t>组织人事处完善现有外聘人员管理制度，统一制作聘用协议；由各系部负责签订协议后交组织人事处备案；</w:t>
      </w:r>
    </w:p>
    <w:p w:rsidR="00AC7D98" w:rsidRPr="00CB2961" w:rsidRDefault="00F354FA" w:rsidP="00CB2961">
      <w:pPr>
        <w:spacing w:line="480" w:lineRule="exact"/>
        <w:ind w:firstLine="405"/>
        <w:rPr>
          <w:rFonts w:asciiTheme="minorEastAsia" w:hAnsiTheme="minorEastAsia"/>
          <w:sz w:val="28"/>
          <w:szCs w:val="28"/>
        </w:rPr>
      </w:pPr>
      <w:r w:rsidRPr="00CB2961">
        <w:rPr>
          <w:rFonts w:asciiTheme="minorEastAsia" w:hAnsiTheme="minorEastAsia" w:hint="eastAsia"/>
          <w:sz w:val="28"/>
          <w:szCs w:val="28"/>
        </w:rPr>
        <w:t>（</w:t>
      </w:r>
      <w:r w:rsidR="00D66967" w:rsidRPr="00CB2961">
        <w:rPr>
          <w:rFonts w:asciiTheme="minorEastAsia" w:hAnsiTheme="minorEastAsia" w:hint="eastAsia"/>
          <w:sz w:val="28"/>
          <w:szCs w:val="28"/>
        </w:rPr>
        <w:t>6</w:t>
      </w:r>
      <w:r w:rsidRPr="00CB2961">
        <w:rPr>
          <w:rFonts w:asciiTheme="minorEastAsia" w:hAnsiTheme="minorEastAsia" w:hint="eastAsia"/>
          <w:sz w:val="28"/>
          <w:szCs w:val="28"/>
        </w:rPr>
        <w:t>）住院补贴的报销，要求报销人提供住院证明复印件及医生诊断报告；</w:t>
      </w:r>
    </w:p>
    <w:p w:rsidR="00BC5D51" w:rsidRPr="00CB2961" w:rsidRDefault="00F354FA" w:rsidP="00CB2961">
      <w:pPr>
        <w:spacing w:line="480" w:lineRule="exact"/>
        <w:ind w:leftChars="114" w:left="239" w:firstLineChars="67" w:firstLine="188"/>
        <w:rPr>
          <w:rFonts w:asciiTheme="minorEastAsia" w:hAnsiTheme="minorEastAsia"/>
          <w:sz w:val="28"/>
          <w:szCs w:val="28"/>
        </w:rPr>
      </w:pPr>
      <w:r w:rsidRPr="00CB2961">
        <w:rPr>
          <w:rFonts w:asciiTheme="minorEastAsia" w:hAnsiTheme="minorEastAsia" w:hint="eastAsia"/>
          <w:sz w:val="28"/>
          <w:szCs w:val="28"/>
        </w:rPr>
        <w:t>（</w:t>
      </w:r>
      <w:r w:rsidR="00D66967" w:rsidRPr="00CB2961">
        <w:rPr>
          <w:rFonts w:asciiTheme="minorEastAsia" w:hAnsiTheme="minorEastAsia" w:hint="eastAsia"/>
          <w:sz w:val="28"/>
          <w:szCs w:val="28"/>
        </w:rPr>
        <w:t>7</w:t>
      </w:r>
      <w:r w:rsidRPr="00CB2961">
        <w:rPr>
          <w:rFonts w:asciiTheme="minorEastAsia" w:hAnsiTheme="minorEastAsia" w:hint="eastAsia"/>
          <w:sz w:val="28"/>
          <w:szCs w:val="28"/>
        </w:rPr>
        <w:t>）所有涉及人员的支出，除财政工资统发除外，</w:t>
      </w:r>
      <w:r w:rsidR="00AF1B08" w:rsidRPr="00CB2961">
        <w:rPr>
          <w:rFonts w:asciiTheme="minorEastAsia" w:hAnsiTheme="minorEastAsia" w:hint="eastAsia"/>
          <w:sz w:val="28"/>
          <w:szCs w:val="28"/>
        </w:rPr>
        <w:t>其他费用</w:t>
      </w:r>
      <w:r w:rsidRPr="00CB2961">
        <w:rPr>
          <w:rFonts w:asciiTheme="minorEastAsia" w:hAnsiTheme="minorEastAsia" w:hint="eastAsia"/>
          <w:sz w:val="28"/>
          <w:szCs w:val="28"/>
        </w:rPr>
        <w:t>一律由陈校长签字审批。</w:t>
      </w:r>
    </w:p>
    <w:p w:rsidR="00173A8E" w:rsidRPr="00CB2961" w:rsidRDefault="00173A8E" w:rsidP="00CB2961">
      <w:pPr>
        <w:spacing w:line="480" w:lineRule="exact"/>
        <w:ind w:leftChars="114" w:left="239" w:firstLineChars="67" w:firstLine="188"/>
        <w:rPr>
          <w:rFonts w:asciiTheme="minorEastAsia" w:hAnsiTheme="minorEastAsia"/>
          <w:sz w:val="28"/>
          <w:szCs w:val="28"/>
        </w:rPr>
      </w:pPr>
      <w:r w:rsidRPr="00CB2961">
        <w:rPr>
          <w:rFonts w:asciiTheme="minorEastAsia" w:hAnsiTheme="minorEastAsia" w:hint="eastAsia"/>
          <w:sz w:val="28"/>
          <w:szCs w:val="28"/>
        </w:rPr>
        <w:t>（二）收入业务</w:t>
      </w:r>
    </w:p>
    <w:p w:rsidR="00173A8E" w:rsidRPr="00CB2961" w:rsidRDefault="00173A8E" w:rsidP="00CB2961">
      <w:pPr>
        <w:spacing w:line="480" w:lineRule="exact"/>
        <w:ind w:firstLineChars="200" w:firstLine="560"/>
        <w:rPr>
          <w:rFonts w:asciiTheme="minorEastAsia" w:hAnsiTheme="minorEastAsia"/>
          <w:sz w:val="28"/>
          <w:szCs w:val="28"/>
        </w:rPr>
      </w:pPr>
      <w:r w:rsidRPr="00CB2961">
        <w:rPr>
          <w:rFonts w:asciiTheme="minorEastAsia" w:hAnsiTheme="minorEastAsia" w:hint="eastAsia"/>
          <w:sz w:val="28"/>
          <w:szCs w:val="28"/>
        </w:rPr>
        <w:t>1、学校收费检查工作制度。每学期在收费工作结束后由纪检</w:t>
      </w:r>
      <w:r w:rsidR="00202EB9" w:rsidRPr="00CB2961">
        <w:rPr>
          <w:rFonts w:asciiTheme="minorEastAsia" w:hAnsiTheme="minorEastAsia" w:hint="eastAsia"/>
          <w:sz w:val="28"/>
          <w:szCs w:val="28"/>
        </w:rPr>
        <w:t>监察</w:t>
      </w:r>
      <w:r w:rsidR="00BE394D" w:rsidRPr="00CB2961">
        <w:rPr>
          <w:rFonts w:asciiTheme="minorEastAsia" w:hAnsiTheme="minorEastAsia" w:hint="eastAsia"/>
          <w:sz w:val="28"/>
          <w:szCs w:val="28"/>
        </w:rPr>
        <w:t>审计处</w:t>
      </w:r>
      <w:r w:rsidRPr="00CB2961">
        <w:rPr>
          <w:rFonts w:asciiTheme="minorEastAsia" w:hAnsiTheme="minorEastAsia" w:hint="eastAsia"/>
          <w:sz w:val="28"/>
          <w:szCs w:val="28"/>
        </w:rPr>
        <w:t>牵头，</w:t>
      </w:r>
      <w:r w:rsidR="00F23E0C" w:rsidRPr="00CB2961">
        <w:rPr>
          <w:rFonts w:asciiTheme="minorEastAsia" w:hAnsiTheme="minorEastAsia" w:hint="eastAsia"/>
          <w:sz w:val="28"/>
          <w:szCs w:val="28"/>
        </w:rPr>
        <w:t>由教务、学工、财务等</w:t>
      </w:r>
      <w:r w:rsidRPr="00CB2961">
        <w:rPr>
          <w:rFonts w:asciiTheme="minorEastAsia" w:hAnsiTheme="minorEastAsia" w:hint="eastAsia"/>
          <w:sz w:val="28"/>
          <w:szCs w:val="28"/>
        </w:rPr>
        <w:t>部门</w:t>
      </w:r>
      <w:r w:rsidR="00F23E0C" w:rsidRPr="00CB2961">
        <w:rPr>
          <w:rFonts w:asciiTheme="minorEastAsia" w:hAnsiTheme="minorEastAsia" w:hint="eastAsia"/>
          <w:sz w:val="28"/>
          <w:szCs w:val="28"/>
        </w:rPr>
        <w:t>参与，</w:t>
      </w:r>
      <w:r w:rsidRPr="00CB2961">
        <w:rPr>
          <w:rFonts w:asciiTheme="minorEastAsia" w:hAnsiTheme="minorEastAsia" w:hint="eastAsia"/>
          <w:sz w:val="28"/>
          <w:szCs w:val="28"/>
        </w:rPr>
        <w:t>系部配合</w:t>
      </w:r>
      <w:r w:rsidR="00F23E0C" w:rsidRPr="00CB2961">
        <w:rPr>
          <w:rFonts w:asciiTheme="minorEastAsia" w:hAnsiTheme="minorEastAsia" w:hint="eastAsia"/>
          <w:sz w:val="28"/>
          <w:szCs w:val="28"/>
        </w:rPr>
        <w:t>对学生学杂费、系部顶岗实习费用、实习生管理费、校企合作相关费用进行核查</w:t>
      </w:r>
      <w:r w:rsidRPr="00CB2961">
        <w:rPr>
          <w:rFonts w:asciiTheme="minorEastAsia" w:hAnsiTheme="minorEastAsia" w:hint="eastAsia"/>
          <w:sz w:val="28"/>
          <w:szCs w:val="28"/>
        </w:rPr>
        <w:t>。</w:t>
      </w:r>
    </w:p>
    <w:p w:rsidR="00173A8E" w:rsidRPr="00CB2961" w:rsidRDefault="00173A8E" w:rsidP="00CB2961">
      <w:pPr>
        <w:spacing w:line="480" w:lineRule="exact"/>
        <w:ind w:firstLineChars="200" w:firstLine="560"/>
        <w:rPr>
          <w:rFonts w:asciiTheme="minorEastAsia" w:hAnsiTheme="minorEastAsia"/>
          <w:sz w:val="28"/>
          <w:szCs w:val="28"/>
        </w:rPr>
      </w:pPr>
      <w:r w:rsidRPr="00CB2961">
        <w:rPr>
          <w:rFonts w:asciiTheme="minorEastAsia" w:hAnsiTheme="minorEastAsia" w:hint="eastAsia"/>
          <w:sz w:val="28"/>
          <w:szCs w:val="28"/>
        </w:rPr>
        <w:t>2、财务处每月</w:t>
      </w:r>
      <w:r w:rsidR="00202EB9" w:rsidRPr="00CB2961">
        <w:rPr>
          <w:rFonts w:asciiTheme="minorEastAsia" w:hAnsiTheme="minorEastAsia" w:hint="eastAsia"/>
          <w:sz w:val="28"/>
          <w:szCs w:val="28"/>
        </w:rPr>
        <w:t>核查非税票据的开票情况，将已经开票尚未缴款的情况</w:t>
      </w:r>
      <w:r w:rsidRPr="00CB2961">
        <w:rPr>
          <w:rFonts w:asciiTheme="minorEastAsia" w:hAnsiTheme="minorEastAsia" w:hint="eastAsia"/>
          <w:sz w:val="28"/>
          <w:szCs w:val="28"/>
        </w:rPr>
        <w:t>通知给相关部门，</w:t>
      </w:r>
      <w:r w:rsidR="00F23E0C" w:rsidRPr="00CB2961">
        <w:rPr>
          <w:rFonts w:asciiTheme="minorEastAsia" w:hAnsiTheme="minorEastAsia" w:hint="eastAsia"/>
          <w:sz w:val="28"/>
          <w:szCs w:val="28"/>
        </w:rPr>
        <w:t>由承办部门</w:t>
      </w:r>
      <w:r w:rsidRPr="00CB2961">
        <w:rPr>
          <w:rFonts w:asciiTheme="minorEastAsia" w:hAnsiTheme="minorEastAsia" w:hint="eastAsia"/>
          <w:sz w:val="28"/>
          <w:szCs w:val="28"/>
        </w:rPr>
        <w:t>及时查明情况缴交入库。上级部门拨给学校的专项，相关的处室必须</w:t>
      </w:r>
      <w:r w:rsidR="00BE394D" w:rsidRPr="00CB2961">
        <w:rPr>
          <w:rFonts w:asciiTheme="minorEastAsia" w:hAnsiTheme="minorEastAsia" w:hint="eastAsia"/>
          <w:sz w:val="28"/>
          <w:szCs w:val="28"/>
        </w:rPr>
        <w:t>及时</w:t>
      </w:r>
      <w:r w:rsidRPr="00CB2961">
        <w:rPr>
          <w:rFonts w:asciiTheme="minorEastAsia" w:hAnsiTheme="minorEastAsia" w:hint="eastAsia"/>
          <w:sz w:val="28"/>
          <w:szCs w:val="28"/>
        </w:rPr>
        <w:t>与上级部门沟通，取得专项资金的批文，了解专项资金的用途，以便及时规范的使用专项资金。</w:t>
      </w:r>
    </w:p>
    <w:p w:rsidR="00173A8E" w:rsidRPr="00CB2961" w:rsidRDefault="00173A8E" w:rsidP="00CB2961">
      <w:pPr>
        <w:spacing w:line="480" w:lineRule="exact"/>
        <w:ind w:firstLineChars="200" w:firstLine="560"/>
        <w:rPr>
          <w:rFonts w:asciiTheme="minorEastAsia" w:hAnsiTheme="minorEastAsia"/>
          <w:sz w:val="28"/>
          <w:szCs w:val="28"/>
        </w:rPr>
      </w:pPr>
      <w:r w:rsidRPr="00CB2961">
        <w:rPr>
          <w:rFonts w:asciiTheme="minorEastAsia" w:hAnsiTheme="minorEastAsia" w:hint="eastAsia"/>
          <w:sz w:val="28"/>
          <w:szCs w:val="28"/>
        </w:rPr>
        <w:t>3、</w:t>
      </w:r>
      <w:r w:rsidR="00772541" w:rsidRPr="00CB2961">
        <w:rPr>
          <w:rFonts w:asciiTheme="minorEastAsia" w:hAnsiTheme="minorEastAsia" w:hint="eastAsia"/>
          <w:sz w:val="28"/>
          <w:szCs w:val="28"/>
        </w:rPr>
        <w:t>学校完善</w:t>
      </w:r>
      <w:r w:rsidRPr="00CB2961">
        <w:rPr>
          <w:rFonts w:asciiTheme="minorEastAsia" w:hAnsiTheme="minorEastAsia" w:hint="eastAsia"/>
          <w:sz w:val="28"/>
          <w:szCs w:val="28"/>
        </w:rPr>
        <w:t>往来款项备查制度，每年</w:t>
      </w:r>
      <w:r w:rsidR="00F23E0C" w:rsidRPr="00CB2961">
        <w:rPr>
          <w:rFonts w:asciiTheme="minorEastAsia" w:hAnsiTheme="minorEastAsia" w:hint="eastAsia"/>
          <w:sz w:val="28"/>
          <w:szCs w:val="28"/>
        </w:rPr>
        <w:t>度</w:t>
      </w:r>
      <w:r w:rsidR="00BE394D" w:rsidRPr="00CB2961">
        <w:rPr>
          <w:rFonts w:asciiTheme="minorEastAsia" w:hAnsiTheme="minorEastAsia" w:hint="eastAsia"/>
          <w:sz w:val="28"/>
          <w:szCs w:val="28"/>
        </w:rPr>
        <w:t>终了</w:t>
      </w:r>
      <w:r w:rsidR="00F23E0C" w:rsidRPr="00CB2961">
        <w:rPr>
          <w:rFonts w:asciiTheme="minorEastAsia" w:hAnsiTheme="minorEastAsia" w:hint="eastAsia"/>
          <w:sz w:val="28"/>
          <w:szCs w:val="28"/>
        </w:rPr>
        <w:t>由财务处</w:t>
      </w:r>
      <w:r w:rsidRPr="00CB2961">
        <w:rPr>
          <w:rFonts w:asciiTheme="minorEastAsia" w:hAnsiTheme="minorEastAsia" w:hint="eastAsia"/>
          <w:sz w:val="28"/>
          <w:szCs w:val="28"/>
        </w:rPr>
        <w:t>将账龄超过一年的往来款项提交给各个部门，查明原因，</w:t>
      </w:r>
      <w:r w:rsidR="00F23E0C" w:rsidRPr="00CB2961">
        <w:rPr>
          <w:rFonts w:asciiTheme="minorEastAsia" w:hAnsiTheme="minorEastAsia" w:hint="eastAsia"/>
          <w:sz w:val="28"/>
          <w:szCs w:val="28"/>
        </w:rPr>
        <w:t>及时处理；</w:t>
      </w:r>
      <w:r w:rsidRPr="00CB2961">
        <w:rPr>
          <w:rFonts w:asciiTheme="minorEastAsia" w:hAnsiTheme="minorEastAsia" w:hint="eastAsia"/>
          <w:sz w:val="28"/>
          <w:szCs w:val="28"/>
        </w:rPr>
        <w:t>账龄超过三年以上的往来款项经相关程序后及时处理。</w:t>
      </w:r>
    </w:p>
    <w:p w:rsidR="009E4538" w:rsidRPr="00CB2961" w:rsidRDefault="009E4538" w:rsidP="00CB2961">
      <w:pPr>
        <w:spacing w:line="480" w:lineRule="exact"/>
        <w:ind w:firstLineChars="200" w:firstLine="560"/>
        <w:rPr>
          <w:rFonts w:asciiTheme="minorEastAsia" w:hAnsiTheme="minorEastAsia"/>
          <w:sz w:val="28"/>
          <w:szCs w:val="28"/>
        </w:rPr>
      </w:pPr>
      <w:r w:rsidRPr="00CB2961">
        <w:rPr>
          <w:rFonts w:asciiTheme="minorEastAsia" w:hAnsiTheme="minorEastAsia" w:hint="eastAsia"/>
          <w:sz w:val="28"/>
          <w:szCs w:val="28"/>
        </w:rPr>
        <w:t>二、资产管理</w:t>
      </w:r>
      <w:r w:rsidR="003467DA" w:rsidRPr="00CB2961">
        <w:rPr>
          <w:rFonts w:asciiTheme="minorEastAsia" w:hAnsiTheme="minorEastAsia" w:hint="eastAsia"/>
          <w:sz w:val="28"/>
          <w:szCs w:val="28"/>
        </w:rPr>
        <w:t>方面</w:t>
      </w:r>
    </w:p>
    <w:p w:rsidR="00EE5575" w:rsidRPr="00CB2961" w:rsidRDefault="003467DA" w:rsidP="00CB2961">
      <w:pPr>
        <w:spacing w:line="480" w:lineRule="exact"/>
        <w:ind w:firstLineChars="200" w:firstLine="560"/>
        <w:rPr>
          <w:rFonts w:asciiTheme="minorEastAsia" w:hAnsiTheme="minorEastAsia"/>
          <w:sz w:val="28"/>
          <w:szCs w:val="28"/>
        </w:rPr>
      </w:pPr>
      <w:r w:rsidRPr="00CB2961">
        <w:rPr>
          <w:rFonts w:asciiTheme="minorEastAsia" w:hAnsiTheme="minorEastAsia" w:hint="eastAsia"/>
          <w:sz w:val="28"/>
          <w:szCs w:val="28"/>
        </w:rPr>
        <w:t>资产包括货币资金、财政指标、往来款项、实物资产等。</w:t>
      </w:r>
    </w:p>
    <w:p w:rsidR="003467DA" w:rsidRPr="00CB2961" w:rsidRDefault="003467DA" w:rsidP="00CB2961">
      <w:pPr>
        <w:spacing w:line="480" w:lineRule="exact"/>
        <w:ind w:firstLineChars="200" w:firstLine="560"/>
        <w:rPr>
          <w:rFonts w:asciiTheme="minorEastAsia" w:hAnsiTheme="minorEastAsia"/>
          <w:sz w:val="28"/>
          <w:szCs w:val="28"/>
        </w:rPr>
      </w:pPr>
      <w:r w:rsidRPr="00CB2961">
        <w:rPr>
          <w:rFonts w:asciiTheme="minorEastAsia" w:hAnsiTheme="minorEastAsia" w:hint="eastAsia"/>
          <w:sz w:val="28"/>
          <w:szCs w:val="28"/>
        </w:rPr>
        <w:t>货币资金、财政指标、往来款项由财务处统一管理，</w:t>
      </w:r>
      <w:r w:rsidR="00F7534A" w:rsidRPr="00CB2961">
        <w:rPr>
          <w:rFonts w:asciiTheme="minorEastAsia" w:hAnsiTheme="minorEastAsia" w:hint="eastAsia"/>
          <w:sz w:val="28"/>
          <w:szCs w:val="28"/>
        </w:rPr>
        <w:t>定</w:t>
      </w:r>
      <w:r w:rsidRPr="00CB2961">
        <w:rPr>
          <w:rFonts w:asciiTheme="minorEastAsia" w:hAnsiTheme="minorEastAsia" w:hint="eastAsia"/>
          <w:sz w:val="28"/>
          <w:szCs w:val="28"/>
        </w:rPr>
        <w:t>岗定责，明确不相容岗位，每月核对一次。</w:t>
      </w:r>
    </w:p>
    <w:p w:rsidR="007A1A0E" w:rsidRPr="00CB2961" w:rsidRDefault="003467DA" w:rsidP="00CB2961">
      <w:pPr>
        <w:spacing w:line="480" w:lineRule="exact"/>
        <w:ind w:firstLineChars="200" w:firstLine="560"/>
        <w:rPr>
          <w:rFonts w:asciiTheme="minorEastAsia" w:hAnsiTheme="minorEastAsia"/>
          <w:sz w:val="28"/>
          <w:szCs w:val="28"/>
        </w:rPr>
      </w:pPr>
      <w:r w:rsidRPr="00CB2961">
        <w:rPr>
          <w:rFonts w:asciiTheme="minorEastAsia" w:hAnsiTheme="minorEastAsia" w:hint="eastAsia"/>
          <w:sz w:val="28"/>
          <w:szCs w:val="28"/>
        </w:rPr>
        <w:t>实物资产由后勤管理处统一管理，各系部处室负责各自部门资产保管和使用。</w:t>
      </w:r>
      <w:r w:rsidR="00AF1B08" w:rsidRPr="00CB2961">
        <w:rPr>
          <w:rFonts w:asciiTheme="minorEastAsia" w:hAnsiTheme="minorEastAsia" w:hint="eastAsia"/>
          <w:sz w:val="28"/>
          <w:szCs w:val="28"/>
        </w:rPr>
        <w:t>指定</w:t>
      </w:r>
      <w:r w:rsidR="00871122" w:rsidRPr="00CB2961">
        <w:rPr>
          <w:rFonts w:asciiTheme="minorEastAsia" w:hAnsiTheme="minorEastAsia" w:hint="eastAsia"/>
          <w:sz w:val="28"/>
          <w:szCs w:val="28"/>
        </w:rPr>
        <w:t>后勤管理处负责</w:t>
      </w:r>
      <w:r w:rsidRPr="00CB2961">
        <w:rPr>
          <w:rFonts w:asciiTheme="minorEastAsia" w:hAnsiTheme="minorEastAsia" w:hint="eastAsia"/>
          <w:sz w:val="28"/>
          <w:szCs w:val="28"/>
        </w:rPr>
        <w:t>制定和完善现有的资产管理</w:t>
      </w:r>
      <w:r w:rsidR="00871122" w:rsidRPr="00CB2961">
        <w:rPr>
          <w:rFonts w:asciiTheme="minorEastAsia" w:hAnsiTheme="minorEastAsia" w:hint="eastAsia"/>
          <w:sz w:val="28"/>
          <w:szCs w:val="28"/>
        </w:rPr>
        <w:t>和清查</w:t>
      </w:r>
      <w:r w:rsidRPr="00CB2961">
        <w:rPr>
          <w:rFonts w:asciiTheme="minorEastAsia" w:hAnsiTheme="minorEastAsia" w:hint="eastAsia"/>
          <w:sz w:val="28"/>
          <w:szCs w:val="28"/>
        </w:rPr>
        <w:t>制度，</w:t>
      </w:r>
      <w:r w:rsidR="00871122" w:rsidRPr="00CB2961">
        <w:rPr>
          <w:rFonts w:asciiTheme="minorEastAsia" w:hAnsiTheme="minorEastAsia" w:hint="eastAsia"/>
          <w:sz w:val="28"/>
          <w:szCs w:val="28"/>
        </w:rPr>
        <w:t>固定</w:t>
      </w:r>
      <w:r w:rsidR="007A1A0E" w:rsidRPr="00CB2961">
        <w:rPr>
          <w:rFonts w:asciiTheme="minorEastAsia" w:hAnsiTheme="minorEastAsia" w:hint="eastAsia"/>
          <w:sz w:val="28"/>
          <w:szCs w:val="28"/>
        </w:rPr>
        <w:t>资产清查工作每年至少进行一次，对盘盈盘亏的资产要完成相应报批手续</w:t>
      </w:r>
      <w:r w:rsidR="00871122" w:rsidRPr="00CB2961">
        <w:rPr>
          <w:rFonts w:asciiTheme="minorEastAsia" w:hAnsiTheme="minorEastAsia" w:hint="eastAsia"/>
          <w:sz w:val="28"/>
          <w:szCs w:val="28"/>
        </w:rPr>
        <w:t>，及时</w:t>
      </w:r>
      <w:r w:rsidR="007A1A0E" w:rsidRPr="00CB2961">
        <w:rPr>
          <w:rFonts w:asciiTheme="minorEastAsia" w:hAnsiTheme="minorEastAsia" w:hint="eastAsia"/>
          <w:sz w:val="28"/>
          <w:szCs w:val="28"/>
        </w:rPr>
        <w:t>提供给财务</w:t>
      </w:r>
      <w:r w:rsidR="00871122" w:rsidRPr="00CB2961">
        <w:rPr>
          <w:rFonts w:asciiTheme="minorEastAsia" w:hAnsiTheme="minorEastAsia" w:hint="eastAsia"/>
          <w:sz w:val="28"/>
          <w:szCs w:val="28"/>
        </w:rPr>
        <w:t>处进行账务调整</w:t>
      </w:r>
      <w:r w:rsidR="007A1A0E" w:rsidRPr="00CB2961">
        <w:rPr>
          <w:rFonts w:asciiTheme="minorEastAsia" w:hAnsiTheme="minorEastAsia" w:hint="eastAsia"/>
          <w:sz w:val="28"/>
          <w:szCs w:val="28"/>
        </w:rPr>
        <w:t>，保证账实相符。</w:t>
      </w:r>
    </w:p>
    <w:p w:rsidR="00132C44" w:rsidRPr="00CB2961" w:rsidRDefault="007A1A0E" w:rsidP="00CB2961">
      <w:pPr>
        <w:spacing w:line="480" w:lineRule="exact"/>
        <w:ind w:firstLineChars="200" w:firstLine="560"/>
        <w:rPr>
          <w:rFonts w:asciiTheme="minorEastAsia" w:hAnsiTheme="minorEastAsia"/>
          <w:sz w:val="28"/>
          <w:szCs w:val="28"/>
        </w:rPr>
      </w:pPr>
      <w:r w:rsidRPr="00CB2961">
        <w:rPr>
          <w:rFonts w:asciiTheme="minorEastAsia" w:hAnsiTheme="minorEastAsia" w:hint="eastAsia"/>
          <w:sz w:val="28"/>
          <w:szCs w:val="28"/>
        </w:rPr>
        <w:t>所有实习耗材和办公用品在购入时必须提供明细清单，</w:t>
      </w:r>
      <w:r w:rsidR="00772541" w:rsidRPr="00CB2961">
        <w:rPr>
          <w:rFonts w:asciiTheme="minorEastAsia" w:hAnsiTheme="minorEastAsia" w:hint="eastAsia"/>
          <w:sz w:val="28"/>
          <w:szCs w:val="28"/>
        </w:rPr>
        <w:t>建立耗材备查账；</w:t>
      </w:r>
      <w:r w:rsidRPr="00CB2961">
        <w:rPr>
          <w:rFonts w:asciiTheme="minorEastAsia" w:hAnsiTheme="minorEastAsia" w:hint="eastAsia"/>
          <w:sz w:val="28"/>
          <w:szCs w:val="28"/>
        </w:rPr>
        <w:t>报销时必须提供入库手续，必须在财政部门定点</w:t>
      </w:r>
      <w:r w:rsidR="00871122" w:rsidRPr="00CB2961">
        <w:rPr>
          <w:rFonts w:asciiTheme="minorEastAsia" w:hAnsiTheme="minorEastAsia" w:hint="eastAsia"/>
          <w:sz w:val="28"/>
          <w:szCs w:val="28"/>
        </w:rPr>
        <w:t>单位</w:t>
      </w:r>
      <w:r w:rsidRPr="00CB2961">
        <w:rPr>
          <w:rFonts w:asciiTheme="minorEastAsia" w:hAnsiTheme="minorEastAsia" w:hint="eastAsia"/>
          <w:sz w:val="28"/>
          <w:szCs w:val="28"/>
        </w:rPr>
        <w:t>实施采</w:t>
      </w:r>
      <w:r w:rsidRPr="00CB2961">
        <w:rPr>
          <w:rFonts w:asciiTheme="minorEastAsia" w:hAnsiTheme="minorEastAsia" w:hint="eastAsia"/>
          <w:sz w:val="28"/>
          <w:szCs w:val="28"/>
        </w:rPr>
        <w:lastRenderedPageBreak/>
        <w:t>购。</w:t>
      </w:r>
      <w:r w:rsidR="00BE394D" w:rsidRPr="00CB2961">
        <w:rPr>
          <w:rFonts w:asciiTheme="minorEastAsia" w:hAnsiTheme="minorEastAsia" w:hint="eastAsia"/>
          <w:sz w:val="28"/>
          <w:szCs w:val="28"/>
        </w:rPr>
        <w:t>发票客户名称必须为“扬州高等职业技术学校”或“扬州高职校”字样，附公务卡刷卡回单。</w:t>
      </w:r>
    </w:p>
    <w:p w:rsidR="00D008D3" w:rsidRPr="00CB2961" w:rsidRDefault="00D008D3" w:rsidP="00CB2961">
      <w:pPr>
        <w:spacing w:line="480" w:lineRule="exact"/>
        <w:ind w:firstLineChars="200" w:firstLine="560"/>
        <w:rPr>
          <w:rFonts w:asciiTheme="minorEastAsia" w:hAnsiTheme="minorEastAsia"/>
          <w:sz w:val="28"/>
          <w:szCs w:val="28"/>
        </w:rPr>
      </w:pPr>
      <w:r w:rsidRPr="00CB2961">
        <w:rPr>
          <w:rFonts w:asciiTheme="minorEastAsia" w:hAnsiTheme="minorEastAsia" w:hint="eastAsia"/>
          <w:sz w:val="28"/>
          <w:szCs w:val="28"/>
        </w:rPr>
        <w:t>学生教材由教务处根据财务处提供的学生收费情况按实发放，负责做好教材的入库，出库手续。</w:t>
      </w:r>
    </w:p>
    <w:p w:rsidR="007A1A0E" w:rsidRPr="00CB2961" w:rsidRDefault="00987EA0" w:rsidP="00CB2961">
      <w:pPr>
        <w:spacing w:line="480" w:lineRule="exact"/>
        <w:ind w:firstLineChars="200" w:firstLine="560"/>
        <w:rPr>
          <w:rFonts w:asciiTheme="minorEastAsia" w:hAnsiTheme="minorEastAsia"/>
          <w:sz w:val="28"/>
          <w:szCs w:val="28"/>
        </w:rPr>
      </w:pPr>
      <w:r w:rsidRPr="00CB2961">
        <w:rPr>
          <w:rFonts w:asciiTheme="minorEastAsia" w:hAnsiTheme="minorEastAsia" w:hint="eastAsia"/>
          <w:sz w:val="28"/>
          <w:szCs w:val="28"/>
        </w:rPr>
        <w:t>学校</w:t>
      </w:r>
      <w:r w:rsidR="00F23E0C" w:rsidRPr="00CB2961">
        <w:rPr>
          <w:rFonts w:asciiTheme="minorEastAsia" w:hAnsiTheme="minorEastAsia" w:hint="eastAsia"/>
          <w:sz w:val="28"/>
          <w:szCs w:val="28"/>
        </w:rPr>
        <w:t>由纪检</w:t>
      </w:r>
      <w:r w:rsidR="00871122" w:rsidRPr="00CB2961">
        <w:rPr>
          <w:rFonts w:asciiTheme="minorEastAsia" w:hAnsiTheme="minorEastAsia" w:hint="eastAsia"/>
          <w:sz w:val="28"/>
          <w:szCs w:val="28"/>
        </w:rPr>
        <w:t>监察审计</w:t>
      </w:r>
      <w:r w:rsidR="00BE394D" w:rsidRPr="00CB2961">
        <w:rPr>
          <w:rFonts w:asciiTheme="minorEastAsia" w:hAnsiTheme="minorEastAsia" w:hint="eastAsia"/>
          <w:sz w:val="28"/>
          <w:szCs w:val="28"/>
        </w:rPr>
        <w:t>处</w:t>
      </w:r>
      <w:r w:rsidR="00F23E0C" w:rsidRPr="00CB2961">
        <w:rPr>
          <w:rFonts w:asciiTheme="minorEastAsia" w:hAnsiTheme="minorEastAsia" w:hint="eastAsia"/>
          <w:sz w:val="28"/>
          <w:szCs w:val="28"/>
        </w:rPr>
        <w:t>牵头，由教务、财务</w:t>
      </w:r>
      <w:r w:rsidR="00F82B38" w:rsidRPr="00CB2961">
        <w:rPr>
          <w:rFonts w:asciiTheme="minorEastAsia" w:hAnsiTheme="minorEastAsia" w:hint="eastAsia"/>
          <w:sz w:val="28"/>
          <w:szCs w:val="28"/>
        </w:rPr>
        <w:t>、</w:t>
      </w:r>
      <w:r w:rsidR="00F23E0C" w:rsidRPr="00CB2961">
        <w:rPr>
          <w:rFonts w:asciiTheme="minorEastAsia" w:hAnsiTheme="minorEastAsia" w:hint="eastAsia"/>
          <w:sz w:val="28"/>
          <w:szCs w:val="28"/>
        </w:rPr>
        <w:t>各系部参与，</w:t>
      </w:r>
      <w:r w:rsidRPr="00CB2961">
        <w:rPr>
          <w:rFonts w:asciiTheme="minorEastAsia" w:hAnsiTheme="minorEastAsia" w:hint="eastAsia"/>
          <w:sz w:val="28"/>
          <w:szCs w:val="28"/>
        </w:rPr>
        <w:t>每学期对</w:t>
      </w:r>
      <w:r w:rsidR="00F23E0C" w:rsidRPr="00CB2961">
        <w:rPr>
          <w:rFonts w:asciiTheme="minorEastAsia" w:hAnsiTheme="minorEastAsia" w:hint="eastAsia"/>
          <w:sz w:val="28"/>
          <w:szCs w:val="28"/>
        </w:rPr>
        <w:t>各系部的</w:t>
      </w:r>
      <w:r w:rsidRPr="00CB2961">
        <w:rPr>
          <w:rFonts w:asciiTheme="minorEastAsia" w:hAnsiTheme="minorEastAsia" w:hint="eastAsia"/>
          <w:sz w:val="28"/>
          <w:szCs w:val="28"/>
        </w:rPr>
        <w:t>实习材料</w:t>
      </w:r>
      <w:r w:rsidR="00871122" w:rsidRPr="00CB2961">
        <w:rPr>
          <w:rFonts w:asciiTheme="minorEastAsia" w:hAnsiTheme="minorEastAsia" w:hint="eastAsia"/>
          <w:sz w:val="28"/>
          <w:szCs w:val="28"/>
        </w:rPr>
        <w:t>收支情况</w:t>
      </w:r>
      <w:r w:rsidR="00F23E0C" w:rsidRPr="00CB2961">
        <w:rPr>
          <w:rFonts w:asciiTheme="minorEastAsia" w:hAnsiTheme="minorEastAsia" w:hint="eastAsia"/>
          <w:sz w:val="28"/>
          <w:szCs w:val="28"/>
        </w:rPr>
        <w:t>进行</w:t>
      </w:r>
      <w:r w:rsidRPr="00CB2961">
        <w:rPr>
          <w:rFonts w:asciiTheme="minorEastAsia" w:hAnsiTheme="minorEastAsia" w:hint="eastAsia"/>
          <w:sz w:val="28"/>
          <w:szCs w:val="28"/>
        </w:rPr>
        <w:t>专项检查。</w:t>
      </w:r>
    </w:p>
    <w:p w:rsidR="009E4538" w:rsidRPr="00CB2961" w:rsidRDefault="009E4538" w:rsidP="00CB2961">
      <w:pPr>
        <w:spacing w:line="480" w:lineRule="exact"/>
        <w:ind w:firstLineChars="200" w:firstLine="560"/>
        <w:rPr>
          <w:rFonts w:asciiTheme="minorEastAsia" w:hAnsiTheme="minorEastAsia"/>
          <w:sz w:val="28"/>
          <w:szCs w:val="28"/>
        </w:rPr>
      </w:pPr>
      <w:r w:rsidRPr="00CB2961">
        <w:rPr>
          <w:rFonts w:asciiTheme="minorEastAsia" w:hAnsiTheme="minorEastAsia" w:hint="eastAsia"/>
          <w:sz w:val="28"/>
          <w:szCs w:val="28"/>
        </w:rPr>
        <w:t>三、</w:t>
      </w:r>
      <w:r w:rsidR="000902B5" w:rsidRPr="00CB2961">
        <w:rPr>
          <w:rFonts w:asciiTheme="minorEastAsia" w:hAnsiTheme="minorEastAsia" w:hint="eastAsia"/>
          <w:sz w:val="28"/>
          <w:szCs w:val="28"/>
        </w:rPr>
        <w:t>预算管理和</w:t>
      </w:r>
      <w:r w:rsidRPr="00CB2961">
        <w:rPr>
          <w:rFonts w:asciiTheme="minorEastAsia" w:hAnsiTheme="minorEastAsia" w:hint="eastAsia"/>
          <w:sz w:val="28"/>
          <w:szCs w:val="28"/>
        </w:rPr>
        <w:t>政府采购</w:t>
      </w:r>
      <w:r w:rsidR="003467DA" w:rsidRPr="00CB2961">
        <w:rPr>
          <w:rFonts w:asciiTheme="minorEastAsia" w:hAnsiTheme="minorEastAsia" w:hint="eastAsia"/>
          <w:sz w:val="28"/>
          <w:szCs w:val="28"/>
        </w:rPr>
        <w:t>方面</w:t>
      </w:r>
    </w:p>
    <w:p w:rsidR="000902B5" w:rsidRPr="00CB2961" w:rsidRDefault="00987EA0" w:rsidP="00CB2961">
      <w:pPr>
        <w:spacing w:line="480" w:lineRule="exact"/>
        <w:rPr>
          <w:rFonts w:asciiTheme="minorEastAsia" w:hAnsiTheme="minorEastAsia"/>
          <w:sz w:val="28"/>
          <w:szCs w:val="28"/>
        </w:rPr>
      </w:pPr>
      <w:r w:rsidRPr="00CB2961">
        <w:rPr>
          <w:rFonts w:asciiTheme="minorEastAsia" w:hAnsiTheme="minorEastAsia" w:hint="eastAsia"/>
          <w:sz w:val="28"/>
          <w:szCs w:val="28"/>
        </w:rPr>
        <w:t xml:space="preserve">    </w:t>
      </w:r>
      <w:r w:rsidR="00461F9A" w:rsidRPr="00CB2961">
        <w:rPr>
          <w:rFonts w:asciiTheme="minorEastAsia" w:hAnsiTheme="minorEastAsia" w:hint="eastAsia"/>
          <w:sz w:val="28"/>
          <w:szCs w:val="28"/>
        </w:rPr>
        <w:t>严格遵守“有预算不超支；无预算不列支”的规定，学校所有人员都必须强化预算意识，除突发状况和不可抗力等因素之外，原则上对学校预算不作调整。</w:t>
      </w:r>
    </w:p>
    <w:p w:rsidR="00987EA0" w:rsidRPr="00CB2961" w:rsidRDefault="00987EA0" w:rsidP="00CB2961">
      <w:pPr>
        <w:spacing w:line="480" w:lineRule="exact"/>
        <w:ind w:firstLineChars="200" w:firstLine="560"/>
        <w:rPr>
          <w:rFonts w:asciiTheme="minorEastAsia" w:hAnsiTheme="minorEastAsia"/>
          <w:sz w:val="28"/>
          <w:szCs w:val="28"/>
        </w:rPr>
      </w:pPr>
      <w:r w:rsidRPr="00CB2961">
        <w:rPr>
          <w:rFonts w:asciiTheme="minorEastAsia" w:hAnsiTheme="minorEastAsia" w:hint="eastAsia"/>
          <w:sz w:val="28"/>
          <w:szCs w:val="28"/>
        </w:rPr>
        <w:t>学校政府采购工作的管理要求越来越高，建议学校成立专门的政府采购部门，制定学校的采购章程，负责协调上级部门的关系，实施</w:t>
      </w:r>
      <w:r w:rsidR="00F9665C" w:rsidRPr="00CB2961">
        <w:rPr>
          <w:rFonts w:asciiTheme="minorEastAsia" w:hAnsiTheme="minorEastAsia" w:hint="eastAsia"/>
          <w:sz w:val="28"/>
          <w:szCs w:val="28"/>
        </w:rPr>
        <w:t>学校具体的</w:t>
      </w:r>
      <w:r w:rsidRPr="00CB2961">
        <w:rPr>
          <w:rFonts w:asciiTheme="minorEastAsia" w:hAnsiTheme="minorEastAsia" w:hint="eastAsia"/>
          <w:sz w:val="28"/>
          <w:szCs w:val="28"/>
        </w:rPr>
        <w:t>政府采购业务。</w:t>
      </w:r>
    </w:p>
    <w:p w:rsidR="009E4538" w:rsidRPr="00CB2961" w:rsidRDefault="009E4538" w:rsidP="00CB2961">
      <w:pPr>
        <w:spacing w:line="480" w:lineRule="exact"/>
        <w:ind w:firstLineChars="200" w:firstLine="560"/>
        <w:rPr>
          <w:rFonts w:asciiTheme="minorEastAsia" w:hAnsiTheme="minorEastAsia"/>
          <w:sz w:val="28"/>
          <w:szCs w:val="28"/>
        </w:rPr>
      </w:pPr>
      <w:r w:rsidRPr="00CB2961">
        <w:rPr>
          <w:rFonts w:asciiTheme="minorEastAsia" w:hAnsiTheme="minorEastAsia" w:hint="eastAsia"/>
          <w:sz w:val="28"/>
          <w:szCs w:val="28"/>
        </w:rPr>
        <w:t>四、基建维修</w:t>
      </w:r>
      <w:r w:rsidR="003467DA" w:rsidRPr="00CB2961">
        <w:rPr>
          <w:rFonts w:asciiTheme="minorEastAsia" w:hAnsiTheme="minorEastAsia" w:hint="eastAsia"/>
          <w:sz w:val="28"/>
          <w:szCs w:val="28"/>
        </w:rPr>
        <w:t>方面</w:t>
      </w:r>
    </w:p>
    <w:p w:rsidR="001124EA" w:rsidRPr="00CB2961" w:rsidRDefault="001124EA" w:rsidP="00CB2961">
      <w:pPr>
        <w:spacing w:line="480" w:lineRule="exact"/>
        <w:ind w:firstLineChars="200" w:firstLine="560"/>
        <w:rPr>
          <w:rFonts w:asciiTheme="minorEastAsia" w:hAnsiTheme="minorEastAsia"/>
          <w:sz w:val="28"/>
          <w:szCs w:val="28"/>
        </w:rPr>
      </w:pPr>
      <w:r w:rsidRPr="00CB2961">
        <w:rPr>
          <w:rFonts w:asciiTheme="minorEastAsia" w:hAnsiTheme="minorEastAsia" w:hint="eastAsia"/>
          <w:sz w:val="28"/>
          <w:szCs w:val="28"/>
        </w:rPr>
        <w:t>基建维修工程必须纳入学校预算管理，金额超过3万元以上的工程在立项、规划以及工程款支付环节必须报市教育局批准通过方可执行。学校按照基建或维修工程具体流程开展，必须满足编制预算、设计</w:t>
      </w:r>
      <w:r w:rsidR="00162BC8" w:rsidRPr="00CB2961">
        <w:rPr>
          <w:rFonts w:asciiTheme="minorEastAsia" w:hAnsiTheme="minorEastAsia" w:hint="eastAsia"/>
          <w:sz w:val="28"/>
          <w:szCs w:val="28"/>
        </w:rPr>
        <w:t>编标、立项招标、订立合同、组织施工、竣工验收、工程决算、财务决算、增加固定资产所有环节的要求。</w:t>
      </w:r>
      <w:r w:rsidR="003B0601" w:rsidRPr="00CB2961">
        <w:rPr>
          <w:rFonts w:asciiTheme="minorEastAsia" w:hAnsiTheme="minorEastAsia" w:hint="eastAsia"/>
          <w:sz w:val="28"/>
          <w:szCs w:val="28"/>
        </w:rPr>
        <w:t>维修工程报销时要求提供审计部门的审定单</w:t>
      </w:r>
      <w:r w:rsidR="00125F72" w:rsidRPr="00CB2961">
        <w:rPr>
          <w:rFonts w:asciiTheme="minorEastAsia" w:hAnsiTheme="minorEastAsia" w:hint="eastAsia"/>
          <w:sz w:val="28"/>
          <w:szCs w:val="28"/>
        </w:rPr>
        <w:t>和</w:t>
      </w:r>
      <w:r w:rsidR="003B0601" w:rsidRPr="00CB2961">
        <w:rPr>
          <w:rFonts w:asciiTheme="minorEastAsia" w:hAnsiTheme="minorEastAsia" w:hint="eastAsia"/>
          <w:sz w:val="28"/>
          <w:szCs w:val="28"/>
        </w:rPr>
        <w:t>工程验收合格证。参与验收的人员为分管校领导、使用部门的负责人、纪检监察处、财务处、审计单位（外方参与编标人员）</w:t>
      </w:r>
      <w:r w:rsidR="00125F72" w:rsidRPr="00CB2961">
        <w:rPr>
          <w:rFonts w:asciiTheme="minorEastAsia" w:hAnsiTheme="minorEastAsia" w:hint="eastAsia"/>
          <w:sz w:val="28"/>
          <w:szCs w:val="28"/>
        </w:rPr>
        <w:t>。</w:t>
      </w:r>
      <w:r w:rsidR="003B0601" w:rsidRPr="00CB2961">
        <w:rPr>
          <w:rFonts w:asciiTheme="minorEastAsia" w:hAnsiTheme="minorEastAsia" w:hint="eastAsia"/>
          <w:sz w:val="28"/>
          <w:szCs w:val="28"/>
        </w:rPr>
        <w:t>验收形式</w:t>
      </w:r>
      <w:r w:rsidR="00125F72" w:rsidRPr="00CB2961">
        <w:rPr>
          <w:rFonts w:asciiTheme="minorEastAsia" w:hAnsiTheme="minorEastAsia" w:hint="eastAsia"/>
          <w:sz w:val="28"/>
          <w:szCs w:val="28"/>
        </w:rPr>
        <w:t>必须</w:t>
      </w:r>
      <w:r w:rsidR="003B0601" w:rsidRPr="00CB2961">
        <w:rPr>
          <w:rFonts w:asciiTheme="minorEastAsia" w:hAnsiTheme="minorEastAsia" w:hint="eastAsia"/>
          <w:sz w:val="28"/>
          <w:szCs w:val="28"/>
        </w:rPr>
        <w:t>为现场验收。</w:t>
      </w:r>
    </w:p>
    <w:p w:rsidR="00E6339B" w:rsidRPr="00CB2961" w:rsidRDefault="009E4538" w:rsidP="00CB2961">
      <w:pPr>
        <w:spacing w:line="480" w:lineRule="exact"/>
        <w:ind w:firstLineChars="200" w:firstLine="560"/>
        <w:rPr>
          <w:rFonts w:asciiTheme="minorEastAsia" w:hAnsiTheme="minorEastAsia"/>
          <w:sz w:val="28"/>
          <w:szCs w:val="28"/>
        </w:rPr>
      </w:pPr>
      <w:r w:rsidRPr="00CB2961">
        <w:rPr>
          <w:rFonts w:asciiTheme="minorEastAsia" w:hAnsiTheme="minorEastAsia" w:hint="eastAsia"/>
          <w:sz w:val="28"/>
          <w:szCs w:val="28"/>
        </w:rPr>
        <w:t>五、合同管理</w:t>
      </w:r>
      <w:r w:rsidR="003467DA" w:rsidRPr="00CB2961">
        <w:rPr>
          <w:rFonts w:asciiTheme="minorEastAsia" w:hAnsiTheme="minorEastAsia" w:hint="eastAsia"/>
          <w:sz w:val="28"/>
          <w:szCs w:val="28"/>
        </w:rPr>
        <w:t>方面</w:t>
      </w:r>
    </w:p>
    <w:p w:rsidR="009C68B0" w:rsidRPr="00CB2961" w:rsidRDefault="00E6339B" w:rsidP="00CB2961">
      <w:pPr>
        <w:spacing w:line="480" w:lineRule="exact"/>
        <w:ind w:firstLineChars="200" w:firstLine="560"/>
        <w:rPr>
          <w:rFonts w:asciiTheme="minorEastAsia" w:hAnsiTheme="minorEastAsia"/>
          <w:sz w:val="28"/>
          <w:szCs w:val="28"/>
        </w:rPr>
      </w:pPr>
      <w:r w:rsidRPr="00CB2961">
        <w:rPr>
          <w:rFonts w:asciiTheme="minorEastAsia" w:hAnsiTheme="minorEastAsia" w:hint="eastAsia"/>
          <w:sz w:val="28"/>
          <w:szCs w:val="28"/>
        </w:rPr>
        <w:t>各行政处室及系部对外签订的合同必须要有学校盖章，并到纪检监察处备案。学校</w:t>
      </w:r>
      <w:r w:rsidR="00300156" w:rsidRPr="00CB2961">
        <w:rPr>
          <w:rFonts w:asciiTheme="minorEastAsia" w:hAnsiTheme="minorEastAsia" w:hint="eastAsia"/>
          <w:sz w:val="28"/>
          <w:szCs w:val="28"/>
        </w:rPr>
        <w:t>网络通讯公司门面房出租由现代教育中心负责签订合同；其他资源出租或合作事宜由各系部（处室）负责签订合同，</w:t>
      </w:r>
      <w:r w:rsidRPr="00CB2961">
        <w:rPr>
          <w:rFonts w:asciiTheme="minorEastAsia" w:hAnsiTheme="minorEastAsia" w:hint="eastAsia"/>
          <w:sz w:val="28"/>
          <w:szCs w:val="28"/>
        </w:rPr>
        <w:t>报办公室审核，纪检处备案，按合同规定到财务处缴纳相关费用。</w:t>
      </w:r>
      <w:r w:rsidR="00162BC8" w:rsidRPr="00CB2961">
        <w:rPr>
          <w:rFonts w:asciiTheme="minorEastAsia" w:hAnsiTheme="minorEastAsia" w:hint="eastAsia"/>
          <w:sz w:val="28"/>
          <w:szCs w:val="28"/>
        </w:rPr>
        <w:t>学校指定</w:t>
      </w:r>
      <w:r w:rsidR="00125F72" w:rsidRPr="00CB2961">
        <w:rPr>
          <w:rFonts w:asciiTheme="minorEastAsia" w:hAnsiTheme="minorEastAsia" w:hint="eastAsia"/>
          <w:sz w:val="28"/>
          <w:szCs w:val="28"/>
        </w:rPr>
        <w:t>纪检监察审计处为合同</w:t>
      </w:r>
      <w:r w:rsidR="00162BC8" w:rsidRPr="00CB2961">
        <w:rPr>
          <w:rFonts w:asciiTheme="minorEastAsia" w:hAnsiTheme="minorEastAsia" w:hint="eastAsia"/>
          <w:sz w:val="28"/>
          <w:szCs w:val="28"/>
        </w:rPr>
        <w:t>管理</w:t>
      </w:r>
      <w:r w:rsidR="00125F72" w:rsidRPr="00CB2961">
        <w:rPr>
          <w:rFonts w:asciiTheme="minorEastAsia" w:hAnsiTheme="minorEastAsia" w:hint="eastAsia"/>
          <w:sz w:val="28"/>
          <w:szCs w:val="28"/>
        </w:rPr>
        <w:t>的专门部门</w:t>
      </w:r>
      <w:r w:rsidR="00162BC8" w:rsidRPr="00CB2961">
        <w:rPr>
          <w:rFonts w:asciiTheme="minorEastAsia" w:hAnsiTheme="minorEastAsia" w:hint="eastAsia"/>
          <w:sz w:val="28"/>
          <w:szCs w:val="28"/>
        </w:rPr>
        <w:t>，</w:t>
      </w:r>
      <w:r w:rsidR="00125F72" w:rsidRPr="00CB2961">
        <w:rPr>
          <w:rFonts w:asciiTheme="minorEastAsia" w:hAnsiTheme="minorEastAsia" w:hint="eastAsia"/>
          <w:sz w:val="28"/>
          <w:szCs w:val="28"/>
        </w:rPr>
        <w:t>负责</w:t>
      </w:r>
      <w:r w:rsidR="00162BC8" w:rsidRPr="00CB2961">
        <w:rPr>
          <w:rFonts w:asciiTheme="minorEastAsia" w:hAnsiTheme="minorEastAsia" w:hint="eastAsia"/>
          <w:sz w:val="28"/>
          <w:szCs w:val="28"/>
        </w:rPr>
        <w:t>建立完善现有合同管理制度，统一编号，分类管理，</w:t>
      </w:r>
      <w:r w:rsidR="00125F72" w:rsidRPr="00CB2961">
        <w:rPr>
          <w:rFonts w:asciiTheme="minorEastAsia" w:hAnsiTheme="minorEastAsia" w:hint="eastAsia"/>
          <w:sz w:val="28"/>
          <w:szCs w:val="28"/>
        </w:rPr>
        <w:t>对合同</w:t>
      </w:r>
      <w:r w:rsidR="00162BC8" w:rsidRPr="00CB2961">
        <w:rPr>
          <w:rFonts w:asciiTheme="minorEastAsia" w:hAnsiTheme="minorEastAsia" w:hint="eastAsia"/>
          <w:sz w:val="28"/>
          <w:szCs w:val="28"/>
        </w:rPr>
        <w:t>执行</w:t>
      </w:r>
      <w:r w:rsidR="00125F72" w:rsidRPr="00CB2961">
        <w:rPr>
          <w:rFonts w:asciiTheme="minorEastAsia" w:hAnsiTheme="minorEastAsia" w:hint="eastAsia"/>
          <w:sz w:val="28"/>
          <w:szCs w:val="28"/>
        </w:rPr>
        <w:t>结果进行检查</w:t>
      </w:r>
      <w:r w:rsidR="00A02AAC" w:rsidRPr="00CB2961">
        <w:rPr>
          <w:rFonts w:asciiTheme="minorEastAsia" w:hAnsiTheme="minorEastAsia" w:hint="eastAsia"/>
          <w:sz w:val="28"/>
          <w:szCs w:val="28"/>
        </w:rPr>
        <w:t>。</w:t>
      </w:r>
    </w:p>
    <w:sectPr w:rsidR="009C68B0" w:rsidRPr="00CB2961" w:rsidSect="00CB2961">
      <w:headerReference w:type="even" r:id="rId7"/>
      <w:headerReference w:type="default" r:id="rId8"/>
      <w:footerReference w:type="even" r:id="rId9"/>
      <w:footerReference w:type="default" r:id="rId10"/>
      <w:headerReference w:type="first" r:id="rId11"/>
      <w:footerReference w:type="first" r:id="rId12"/>
      <w:pgSz w:w="11906" w:h="16838"/>
      <w:pgMar w:top="1361" w:right="1797" w:bottom="130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11E6" w:rsidRDefault="00BF11E6" w:rsidP="009E4538">
      <w:r>
        <w:separator/>
      </w:r>
    </w:p>
  </w:endnote>
  <w:endnote w:type="continuationSeparator" w:id="1">
    <w:p w:rsidR="00BF11E6" w:rsidRDefault="00BF11E6" w:rsidP="009E45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961" w:rsidRDefault="00CB296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52486"/>
      <w:docPartObj>
        <w:docPartGallery w:val="Page Numbers (Bottom of Page)"/>
        <w:docPartUnique/>
      </w:docPartObj>
    </w:sdtPr>
    <w:sdtContent>
      <w:p w:rsidR="005008C1" w:rsidRDefault="008F3879">
        <w:pPr>
          <w:pStyle w:val="a4"/>
          <w:jc w:val="center"/>
        </w:pPr>
        <w:fldSimple w:instr=" PAGE   \* MERGEFORMAT ">
          <w:r w:rsidR="00CB2961" w:rsidRPr="00CB2961">
            <w:rPr>
              <w:noProof/>
              <w:lang w:val="zh-CN"/>
            </w:rPr>
            <w:t>4</w:t>
          </w:r>
        </w:fldSimple>
      </w:p>
    </w:sdtContent>
  </w:sdt>
  <w:p w:rsidR="009E4538" w:rsidRDefault="009E4538">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961" w:rsidRDefault="00CB296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11E6" w:rsidRDefault="00BF11E6" w:rsidP="009E4538">
      <w:r>
        <w:separator/>
      </w:r>
    </w:p>
  </w:footnote>
  <w:footnote w:type="continuationSeparator" w:id="1">
    <w:p w:rsidR="00BF11E6" w:rsidRDefault="00BF11E6" w:rsidP="009E45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961" w:rsidRDefault="00CB2961">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538" w:rsidRDefault="009E4538" w:rsidP="00CB2961">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961" w:rsidRDefault="00CB296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199F80"/>
    <w:multiLevelType w:val="singleLevel"/>
    <w:tmpl w:val="58199F80"/>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E4538"/>
    <w:rsid w:val="00021A0C"/>
    <w:rsid w:val="000902B5"/>
    <w:rsid w:val="000C6DD3"/>
    <w:rsid w:val="001124EA"/>
    <w:rsid w:val="00125F72"/>
    <w:rsid w:val="00127BCC"/>
    <w:rsid w:val="00132C44"/>
    <w:rsid w:val="00162BC8"/>
    <w:rsid w:val="00173A8E"/>
    <w:rsid w:val="001760F0"/>
    <w:rsid w:val="001F13EF"/>
    <w:rsid w:val="00202EB9"/>
    <w:rsid w:val="00215A11"/>
    <w:rsid w:val="0025056B"/>
    <w:rsid w:val="002527C4"/>
    <w:rsid w:val="002964B4"/>
    <w:rsid w:val="00300156"/>
    <w:rsid w:val="003467DA"/>
    <w:rsid w:val="003834F8"/>
    <w:rsid w:val="00392EFE"/>
    <w:rsid w:val="003B0601"/>
    <w:rsid w:val="00414460"/>
    <w:rsid w:val="00451FFB"/>
    <w:rsid w:val="00461F9A"/>
    <w:rsid w:val="004A1C9A"/>
    <w:rsid w:val="005008C1"/>
    <w:rsid w:val="00531883"/>
    <w:rsid w:val="0059456F"/>
    <w:rsid w:val="00714906"/>
    <w:rsid w:val="00720830"/>
    <w:rsid w:val="00772541"/>
    <w:rsid w:val="007A1A0E"/>
    <w:rsid w:val="007F4B3E"/>
    <w:rsid w:val="008520E1"/>
    <w:rsid w:val="00871122"/>
    <w:rsid w:val="008F3879"/>
    <w:rsid w:val="009150BB"/>
    <w:rsid w:val="009619F7"/>
    <w:rsid w:val="00976E30"/>
    <w:rsid w:val="00987EA0"/>
    <w:rsid w:val="009C1E71"/>
    <w:rsid w:val="009C68B0"/>
    <w:rsid w:val="009E4538"/>
    <w:rsid w:val="009F07A4"/>
    <w:rsid w:val="00A02AAC"/>
    <w:rsid w:val="00AC7D98"/>
    <w:rsid w:val="00AD0D5A"/>
    <w:rsid w:val="00AE210D"/>
    <w:rsid w:val="00AF1B08"/>
    <w:rsid w:val="00B51A17"/>
    <w:rsid w:val="00B529B6"/>
    <w:rsid w:val="00B5722B"/>
    <w:rsid w:val="00B7385D"/>
    <w:rsid w:val="00BC5D51"/>
    <w:rsid w:val="00BE394D"/>
    <w:rsid w:val="00BE3F3A"/>
    <w:rsid w:val="00BF11E6"/>
    <w:rsid w:val="00CA629F"/>
    <w:rsid w:val="00CB2961"/>
    <w:rsid w:val="00CB3D53"/>
    <w:rsid w:val="00D008D3"/>
    <w:rsid w:val="00D573D2"/>
    <w:rsid w:val="00D57A3D"/>
    <w:rsid w:val="00D66967"/>
    <w:rsid w:val="00D82747"/>
    <w:rsid w:val="00DD4BE9"/>
    <w:rsid w:val="00DE6DED"/>
    <w:rsid w:val="00E6339B"/>
    <w:rsid w:val="00EE5575"/>
    <w:rsid w:val="00F23E0C"/>
    <w:rsid w:val="00F354FA"/>
    <w:rsid w:val="00F7534A"/>
    <w:rsid w:val="00F82B38"/>
    <w:rsid w:val="00F966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4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E45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E4538"/>
    <w:rPr>
      <w:sz w:val="18"/>
      <w:szCs w:val="18"/>
    </w:rPr>
  </w:style>
  <w:style w:type="paragraph" w:styleId="a4">
    <w:name w:val="footer"/>
    <w:basedOn w:val="a"/>
    <w:link w:val="Char0"/>
    <w:uiPriority w:val="99"/>
    <w:unhideWhenUsed/>
    <w:rsid w:val="009E4538"/>
    <w:pPr>
      <w:tabs>
        <w:tab w:val="center" w:pos="4153"/>
        <w:tab w:val="right" w:pos="8306"/>
      </w:tabs>
      <w:snapToGrid w:val="0"/>
      <w:jc w:val="left"/>
    </w:pPr>
    <w:rPr>
      <w:sz w:val="18"/>
      <w:szCs w:val="18"/>
    </w:rPr>
  </w:style>
  <w:style w:type="character" w:customStyle="1" w:styleId="Char0">
    <w:name w:val="页脚 Char"/>
    <w:basedOn w:val="a0"/>
    <w:link w:val="a4"/>
    <w:uiPriority w:val="99"/>
    <w:rsid w:val="009E4538"/>
    <w:rPr>
      <w:sz w:val="18"/>
      <w:szCs w:val="18"/>
    </w:rPr>
  </w:style>
  <w:style w:type="paragraph" w:styleId="a5">
    <w:name w:val="Balloon Text"/>
    <w:basedOn w:val="a"/>
    <w:link w:val="Char1"/>
    <w:uiPriority w:val="99"/>
    <w:semiHidden/>
    <w:unhideWhenUsed/>
    <w:rsid w:val="005008C1"/>
    <w:rPr>
      <w:sz w:val="18"/>
      <w:szCs w:val="18"/>
    </w:rPr>
  </w:style>
  <w:style w:type="character" w:customStyle="1" w:styleId="Char1">
    <w:name w:val="批注框文本 Char"/>
    <w:basedOn w:val="a0"/>
    <w:link w:val="a5"/>
    <w:uiPriority w:val="99"/>
    <w:semiHidden/>
    <w:rsid w:val="005008C1"/>
    <w:rPr>
      <w:sz w:val="18"/>
      <w:szCs w:val="18"/>
    </w:rPr>
  </w:style>
</w:styles>
</file>

<file path=word/webSettings.xml><?xml version="1.0" encoding="utf-8"?>
<w:webSettings xmlns:r="http://schemas.openxmlformats.org/officeDocument/2006/relationships" xmlns:w="http://schemas.openxmlformats.org/wordprocessingml/2006/main">
  <w:divs>
    <w:div w:id="26708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766</TotalTime>
  <Pages>4</Pages>
  <Words>408</Words>
  <Characters>2327</Characters>
  <Application>Microsoft Office Word</Application>
  <DocSecurity>0</DocSecurity>
  <Lines>19</Lines>
  <Paragraphs>5</Paragraphs>
  <ScaleCrop>false</ScaleCrop>
  <Company>微软中国</Company>
  <LinksUpToDate>false</LinksUpToDate>
  <CharactersWithSpaces>2730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37</cp:revision>
  <cp:lastPrinted>2016-11-10T07:55:00Z</cp:lastPrinted>
  <dcterms:created xsi:type="dcterms:W3CDTF">2016-10-26T03:14:00Z</dcterms:created>
  <dcterms:modified xsi:type="dcterms:W3CDTF">2016-11-15T01:56:00Z</dcterms:modified>
</cp:coreProperties>
</file>